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24" w:rsidRPr="00DC7D80" w:rsidRDefault="00083C24" w:rsidP="00083C24">
      <w:pPr>
        <w:pStyle w:val="Titolo3"/>
        <w:jc w:val="center"/>
      </w:pPr>
      <w:bookmarkStart w:id="0" w:name="_GoBack"/>
      <w:bookmarkEnd w:id="0"/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</w:t>
      </w:r>
      <w:proofErr w:type="gramStart"/>
      <w:r w:rsidRPr="00DC7D80">
        <w:rPr>
          <w:rFonts w:ascii="Courier New" w:hAnsi="Courier New"/>
        </w:rPr>
        <w:t>ANNO  SCOLASTICO</w:t>
      </w:r>
      <w:proofErr w:type="gramEnd"/>
      <w:r w:rsidRPr="00DC7D80">
        <w:rPr>
          <w:rFonts w:ascii="Courier New" w:hAnsi="Courier New"/>
        </w:rPr>
        <w:t xml:space="preserve">  .... /</w:t>
      </w:r>
      <w:proofErr w:type="gramStart"/>
      <w:r w:rsidRPr="00DC7D80">
        <w:rPr>
          <w:rFonts w:ascii="Courier New" w:hAnsi="Courier New"/>
        </w:rPr>
        <w:t xml:space="preserve"> ....</w:t>
      </w:r>
      <w:proofErr w:type="gramEnd"/>
      <w:r w:rsidRPr="00DC7D80">
        <w:rPr>
          <w:rFonts w:ascii="Courier New" w:hAnsi="Courier New"/>
        </w:rPr>
        <w:t xml:space="preserve">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</w:t>
      </w:r>
      <w:proofErr w:type="gramStart"/>
      <w:r w:rsidRPr="00DC7D80">
        <w:t>c )</w:t>
      </w:r>
      <w:proofErr w:type="gramEnd"/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 xml:space="preserve">Riportare la motivazione dell’assegnazione qualora il comune </w:t>
      </w:r>
      <w:proofErr w:type="gramStart"/>
      <w:r w:rsidRPr="00170AFF">
        <w:rPr>
          <w:i/>
        </w:rPr>
        <w:t>sia  diverso</w:t>
      </w:r>
      <w:proofErr w:type="gramEnd"/>
      <w:r w:rsidRPr="00170AFF">
        <w:rPr>
          <w:i/>
        </w:rPr>
        <w:t xml:space="preserve"> da quello di attuale titolarità (es. trasferimento d’ufficio, trasferimento a domanda condizionata, utilizzazione personale soprannumerario</w:t>
      </w:r>
    </w:p>
    <w:p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4"/>
    <w:rsid w:val="00083C24"/>
    <w:rsid w:val="00D93F5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BEF49D9-F159-4165-B13C-D92201E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Seven</cp:lastModifiedBy>
  <cp:revision>2</cp:revision>
  <dcterms:created xsi:type="dcterms:W3CDTF">2017-02-07T13:19:00Z</dcterms:created>
  <dcterms:modified xsi:type="dcterms:W3CDTF">2017-02-07T13:19:00Z</dcterms:modified>
</cp:coreProperties>
</file>