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6A" w:rsidRDefault="002C136A"/>
    <w:tbl>
      <w:tblPr>
        <w:tblW w:w="1099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8447"/>
      </w:tblGrid>
      <w:tr w:rsidR="00C428EB" w:rsidRPr="00DA4A12" w:rsidTr="002C136A">
        <w:trPr>
          <w:trHeight w:val="196"/>
          <w:jc w:val="center"/>
        </w:trPr>
        <w:tc>
          <w:tcPr>
            <w:tcW w:w="2552" w:type="dxa"/>
            <w:shd w:val="clear" w:color="auto" w:fill="FFFFFF" w:themeFill="background1"/>
          </w:tcPr>
          <w:p w:rsidR="00C428EB" w:rsidRPr="0052489B" w:rsidRDefault="00C428EB" w:rsidP="002C13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Black" w:eastAsia="Adobe Fan Heiti Std B" w:hAnsi="Arial Black" w:cs="Aharoni"/>
                <w:b/>
                <w:bCs/>
                <w:iCs/>
                <w:color w:val="0070C0"/>
                <w:spacing w:val="28"/>
                <w:szCs w:val="28"/>
              </w:rPr>
            </w:pPr>
            <w:r w:rsidRPr="00C111C0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1CD7213" wp14:editId="519E1699">
                  <wp:extent cx="1251815" cy="563880"/>
                  <wp:effectExtent l="0" t="0" r="5715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3000"/>
                                    </a14:imgEffect>
                                    <a14:imgEffect>
                                      <a14:brightnessContrast contrast="-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8" cy="57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shd w:val="clear" w:color="auto" w:fill="FFFFFF" w:themeFill="background1"/>
          </w:tcPr>
          <w:p w:rsidR="00C428EB" w:rsidRPr="00DF5200" w:rsidRDefault="00C428EB" w:rsidP="002C13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4"/>
              <w:rPr>
                <w:rFonts w:ascii="Arial Black" w:eastAsia="Adobe Fan Heiti Std B" w:hAnsi="Arial Black" w:cs="Aharoni"/>
                <w:b/>
                <w:bCs/>
                <w:iCs/>
                <w:caps/>
                <w:color w:val="8EAADB" w:themeColor="accent5" w:themeTint="99"/>
                <w:szCs w:val="28"/>
              </w:rPr>
            </w:pPr>
            <w:r w:rsidRPr="00DF5200">
              <w:rPr>
                <w:rFonts w:ascii="Arial Black" w:eastAsia="Adobe Fan Heiti Std B" w:hAnsi="Arial Black" w:cs="Aharoni"/>
                <w:b/>
                <w:bCs/>
                <w:iCs/>
                <w:caps/>
                <w:color w:val="8EAADB" w:themeColor="accent5" w:themeTint="99"/>
                <w:szCs w:val="28"/>
              </w:rPr>
              <w:t>ISTITUTO COMPRENSIVO BOVA Marina Condofuri</w:t>
            </w:r>
          </w:p>
          <w:p w:rsidR="00C428EB" w:rsidRPr="0052489B" w:rsidRDefault="00C428EB" w:rsidP="002C136A">
            <w:pPr>
              <w:jc w:val="right"/>
              <w:rPr>
                <w:sz w:val="16"/>
                <w:szCs w:val="16"/>
              </w:rPr>
            </w:pPr>
            <w:r w:rsidRPr="0052489B">
              <w:rPr>
                <w:sz w:val="16"/>
                <w:szCs w:val="16"/>
              </w:rPr>
              <w:t xml:space="preserve">Via Montesanto, 26   -   89035 </w:t>
            </w:r>
            <w:proofErr w:type="gramStart"/>
            <w:r w:rsidRPr="0052489B">
              <w:rPr>
                <w:sz w:val="16"/>
                <w:szCs w:val="16"/>
              </w:rPr>
              <w:t>BOVA  MARINA</w:t>
            </w:r>
            <w:proofErr w:type="gramEnd"/>
            <w:r w:rsidRPr="0052489B">
              <w:rPr>
                <w:sz w:val="16"/>
                <w:szCs w:val="16"/>
              </w:rPr>
              <w:t>-Tel.  0965.923605   C. M. RCIC85200D-</w:t>
            </w:r>
            <w:r w:rsidRPr="0052489B">
              <w:rPr>
                <w:sz w:val="16"/>
              </w:rPr>
              <w:t xml:space="preserve"> Codice</w:t>
            </w:r>
            <w:r w:rsidRPr="0052489B">
              <w:rPr>
                <w:spacing w:val="-5"/>
                <w:sz w:val="16"/>
              </w:rPr>
              <w:t xml:space="preserve"> </w:t>
            </w:r>
            <w:r w:rsidRPr="0052489B">
              <w:rPr>
                <w:sz w:val="16"/>
              </w:rPr>
              <w:t>Univoco</w:t>
            </w:r>
            <w:r w:rsidRPr="0052489B">
              <w:rPr>
                <w:spacing w:val="-5"/>
                <w:sz w:val="16"/>
              </w:rPr>
              <w:t xml:space="preserve"> </w:t>
            </w:r>
            <w:r w:rsidRPr="0052489B">
              <w:rPr>
                <w:sz w:val="16"/>
              </w:rPr>
              <w:t>UF9ADP</w:t>
            </w:r>
          </w:p>
          <w:p w:rsidR="00C428EB" w:rsidRPr="0052489B" w:rsidRDefault="00C428EB" w:rsidP="002C136A">
            <w:pPr>
              <w:jc w:val="right"/>
              <w:rPr>
                <w:sz w:val="16"/>
                <w:szCs w:val="16"/>
              </w:rPr>
            </w:pPr>
            <w:r w:rsidRPr="0052489B">
              <w:rPr>
                <w:sz w:val="16"/>
                <w:szCs w:val="16"/>
                <w:lang w:val="en-US"/>
              </w:rPr>
              <w:t>e-mail:</w:t>
            </w:r>
            <w:hyperlink r:id="rId9" w:history="1">
              <w:r w:rsidRPr="0052489B">
                <w:rPr>
                  <w:rStyle w:val="Collegamentoipertestuale"/>
                  <w:sz w:val="16"/>
                  <w:szCs w:val="16"/>
                  <w:lang w:val="en-US"/>
                </w:rPr>
                <w:t>rcic85200d@istruzione.it</w:t>
              </w:r>
            </w:hyperlink>
            <w:r w:rsidRPr="0052489B">
              <w:rPr>
                <w:sz w:val="16"/>
                <w:szCs w:val="16"/>
                <w:lang w:val="en-US"/>
              </w:rPr>
              <w:t xml:space="preserve"> – pec: </w:t>
            </w:r>
            <w:hyperlink r:id="rId10" w:history="1">
              <w:r w:rsidRPr="0052489B">
                <w:rPr>
                  <w:color w:val="0000FF"/>
                  <w:sz w:val="16"/>
                  <w:szCs w:val="16"/>
                  <w:u w:val="single"/>
                  <w:lang w:val="en-US"/>
                </w:rPr>
                <w:t>rcic85200d@pec.istruzione.it</w:t>
              </w:r>
            </w:hyperlink>
            <w:r w:rsidRPr="0052489B">
              <w:rPr>
                <w:sz w:val="16"/>
                <w:szCs w:val="16"/>
              </w:rPr>
              <w:t>-sito :gov.it</w:t>
            </w:r>
            <w:hyperlink r:id="rId11" w:history="1">
              <w:r w:rsidRPr="0052489B">
                <w:rPr>
                  <w:rStyle w:val="Collegamentoipertestuale"/>
                  <w:sz w:val="16"/>
                  <w:szCs w:val="16"/>
                </w:rPr>
                <w:t>www.icbovamarinacondofuri.edu.it</w:t>
              </w:r>
            </w:hyperlink>
          </w:p>
          <w:p w:rsidR="00C428EB" w:rsidRDefault="00C428EB" w:rsidP="002C13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428EB" w:rsidRPr="00DA4A12" w:rsidRDefault="00C428EB" w:rsidP="002C13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4BFB" w:rsidRDefault="006C4BFB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</w:p>
    <w:p w:rsidR="006C4BFB" w:rsidRDefault="006C4BFB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C4BFB">
        <w:rPr>
          <w:rFonts w:eastAsia="Calibri"/>
          <w:b/>
          <w:color w:val="000000" w:themeColor="text1"/>
          <w:sz w:val="22"/>
          <w:szCs w:val="22"/>
          <w:lang w:eastAsia="en-US"/>
        </w:rPr>
        <w:t>ALLEGATO B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i/>
          <w:color w:val="000000" w:themeColor="text1"/>
          <w:sz w:val="22"/>
          <w:szCs w:val="22"/>
          <w:lang w:eastAsia="en-US"/>
        </w:rPr>
      </w:pPr>
      <w:r w:rsidRPr="006C4BFB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Al Dirigente Scolastico dell’I.C. Bova Marina Condofuri </w:t>
      </w:r>
    </w:p>
    <w:p w:rsidR="002C136A" w:rsidRPr="006C4BFB" w:rsidRDefault="008B6A82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i/>
          <w:color w:val="000000" w:themeColor="text1"/>
          <w:sz w:val="22"/>
          <w:szCs w:val="22"/>
          <w:lang w:val="en-US" w:eastAsia="en-US"/>
        </w:rPr>
      </w:pPr>
      <w:hyperlink r:id="rId12" w:history="1">
        <w:r w:rsidR="002C136A" w:rsidRPr="006C4BFB">
          <w:rPr>
            <w:rFonts w:eastAsia="Calibri"/>
            <w:i/>
            <w:color w:val="0000FF"/>
            <w:sz w:val="22"/>
            <w:szCs w:val="22"/>
            <w:u w:val="single"/>
            <w:lang w:eastAsia="en-US"/>
          </w:rPr>
          <w:t>rcic85200d@pec.istruzione.it</w:t>
        </w:r>
      </w:hyperlink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color w:val="000000" w:themeColor="text1"/>
          <w:sz w:val="22"/>
          <w:szCs w:val="22"/>
          <w:lang w:val="en-US"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val="en-US" w:eastAsia="en-US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2C136A" w:rsidRPr="006C4BFB" w:rsidTr="002C136A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spacing w:line="256" w:lineRule="auto"/>
              <w:ind w:left="142" w:right="227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</w:p>
          <w:p w:rsidR="002C136A" w:rsidRPr="006C4BFB" w:rsidRDefault="002C136A" w:rsidP="002C136A">
            <w:pPr>
              <w:spacing w:line="256" w:lineRule="auto"/>
              <w:ind w:left="624" w:right="624" w:hanging="720"/>
              <w:jc w:val="both"/>
              <w:rPr>
                <w:b/>
                <w:sz w:val="22"/>
                <w:szCs w:val="22"/>
                <w:lang w:eastAsia="en-US"/>
              </w:rPr>
            </w:pPr>
            <w:r w:rsidRPr="006C4BFB">
              <w:rPr>
                <w:color w:val="202528"/>
                <w:sz w:val="22"/>
                <w:szCs w:val="22"/>
                <w:lang w:eastAsia="en-US"/>
              </w:rPr>
              <w:t xml:space="preserve">  PIANO</w:t>
            </w:r>
            <w:r w:rsidRPr="006C4BFB">
              <w:rPr>
                <w:color w:val="202528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w w:val="97"/>
                <w:sz w:val="22"/>
                <w:szCs w:val="22"/>
                <w:lang w:eastAsia="en-US"/>
              </w:rPr>
              <w:t>NAZIONALE</w:t>
            </w:r>
            <w:r w:rsidRPr="006C4BFB">
              <w:rPr>
                <w:color w:val="202528"/>
                <w:spacing w:val="5"/>
                <w:w w:val="97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eastAsia="en-US"/>
              </w:rPr>
              <w:t>DI</w:t>
            </w:r>
            <w:r w:rsidRPr="006C4BFB">
              <w:rPr>
                <w:color w:val="202528"/>
                <w:spacing w:val="6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w w:val="94"/>
                <w:sz w:val="22"/>
                <w:szCs w:val="22"/>
                <w:lang w:eastAsia="en-US"/>
              </w:rPr>
              <w:t>RIPRESA</w:t>
            </w:r>
            <w:r w:rsidRPr="006C4BFB">
              <w:rPr>
                <w:color w:val="202528"/>
                <w:spacing w:val="7"/>
                <w:w w:val="94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eastAsia="en-US"/>
              </w:rPr>
              <w:t>E</w:t>
            </w:r>
            <w:r w:rsidRPr="006C4BFB">
              <w:rPr>
                <w:color w:val="202528"/>
                <w:spacing w:val="-26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eastAsia="en-US"/>
              </w:rPr>
              <w:t>RESILIENZA-MISSIONE</w:t>
            </w:r>
            <w:r w:rsidRPr="006C4BFB">
              <w:rPr>
                <w:color w:val="202528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eastAsia="en-US"/>
              </w:rPr>
              <w:t>4:</w:t>
            </w:r>
            <w:r w:rsidRPr="006C4BFB">
              <w:rPr>
                <w:color w:val="202528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w w:val="96"/>
                <w:sz w:val="22"/>
                <w:szCs w:val="22"/>
                <w:lang w:eastAsia="en-US"/>
              </w:rPr>
              <w:t>ISTRUZIONE</w:t>
            </w:r>
            <w:r w:rsidRPr="006C4BFB">
              <w:rPr>
                <w:color w:val="202528"/>
                <w:spacing w:val="4"/>
                <w:w w:val="96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eastAsia="en-US"/>
              </w:rPr>
              <w:t>E</w:t>
            </w:r>
            <w:r w:rsidRPr="006C4BFB">
              <w:rPr>
                <w:color w:val="202528"/>
                <w:spacing w:val="-20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color w:val="202528"/>
                <w:w w:val="90"/>
                <w:sz w:val="22"/>
                <w:szCs w:val="22"/>
                <w:lang w:eastAsia="en-US"/>
              </w:rPr>
              <w:t>RICERCA-</w:t>
            </w:r>
            <w:r w:rsidRPr="006C4BFB">
              <w:rPr>
                <w:sz w:val="22"/>
                <w:szCs w:val="22"/>
                <w:lang w:eastAsia="en-US"/>
              </w:rPr>
              <w:t xml:space="preserve"> Componente 1 – Potenziamento dell’offerta dei servizi di istruzione: dagli asili nido alle Università Investimento 3.2: </w:t>
            </w:r>
            <w:r w:rsidRPr="006C4BFB">
              <w:rPr>
                <w:b/>
                <w:color w:val="202528"/>
                <w:w w:val="117"/>
                <w:sz w:val="22"/>
                <w:szCs w:val="22"/>
                <w:lang w:eastAsia="en-US"/>
              </w:rPr>
              <w:t>Piano</w:t>
            </w:r>
            <w:r w:rsidRPr="006C4BFB">
              <w:rPr>
                <w:b/>
                <w:color w:val="202528"/>
                <w:spacing w:val="3"/>
                <w:w w:val="117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17"/>
                <w:sz w:val="22"/>
                <w:szCs w:val="22"/>
                <w:lang w:eastAsia="en-US"/>
              </w:rPr>
              <w:t>Scuola</w:t>
            </w:r>
            <w:r w:rsidRPr="006C4BFB">
              <w:rPr>
                <w:b/>
                <w:color w:val="202528"/>
                <w:spacing w:val="-8"/>
                <w:w w:val="117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eastAsia="en-US"/>
              </w:rPr>
              <w:t>4.0</w:t>
            </w:r>
            <w:r w:rsidRPr="006C4BFB">
              <w:rPr>
                <w:b/>
                <w:color w:val="202528"/>
                <w:spacing w:val="35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12"/>
                <w:sz w:val="22"/>
                <w:szCs w:val="22"/>
                <w:lang w:eastAsia="en-US"/>
              </w:rPr>
              <w:t>Azione</w:t>
            </w:r>
            <w:r w:rsidRPr="006C4BFB">
              <w:rPr>
                <w:b/>
                <w:color w:val="202528"/>
                <w:spacing w:val="-2"/>
                <w:w w:val="112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eastAsia="en-US"/>
              </w:rPr>
              <w:t>1</w:t>
            </w:r>
            <w:r w:rsidRPr="006C4BFB">
              <w:rPr>
                <w:b/>
                <w:color w:val="202528"/>
                <w:spacing w:val="17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BFB">
              <w:rPr>
                <w:b/>
                <w:color w:val="202528"/>
                <w:w w:val="120"/>
                <w:sz w:val="22"/>
                <w:szCs w:val="22"/>
                <w:lang w:eastAsia="en-US"/>
              </w:rPr>
              <w:t>Next</w:t>
            </w:r>
            <w:proofErr w:type="spellEnd"/>
            <w:r w:rsidRPr="006C4BFB">
              <w:rPr>
                <w:b/>
                <w:color w:val="202528"/>
                <w:spacing w:val="-14"/>
                <w:w w:val="120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20"/>
                <w:sz w:val="22"/>
                <w:szCs w:val="22"/>
                <w:lang w:eastAsia="en-US"/>
              </w:rPr>
              <w:t>generation</w:t>
            </w:r>
            <w:r w:rsidRPr="006C4BFB">
              <w:rPr>
                <w:b/>
                <w:color w:val="202528"/>
                <w:spacing w:val="35"/>
                <w:w w:val="12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BFB">
              <w:rPr>
                <w:b/>
                <w:color w:val="202528"/>
                <w:w w:val="120"/>
                <w:sz w:val="22"/>
                <w:szCs w:val="22"/>
                <w:lang w:eastAsia="en-US"/>
              </w:rPr>
              <w:t>class</w:t>
            </w:r>
            <w:proofErr w:type="spellEnd"/>
            <w:r w:rsidRPr="006C4BFB">
              <w:rPr>
                <w:b/>
                <w:color w:val="202528"/>
                <w:spacing w:val="-8"/>
                <w:w w:val="120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15"/>
                <w:sz w:val="22"/>
                <w:szCs w:val="22"/>
                <w:lang w:eastAsia="en-US"/>
              </w:rPr>
              <w:t>Ambienti</w:t>
            </w:r>
            <w:r w:rsidRPr="006C4BFB">
              <w:rPr>
                <w:b/>
                <w:color w:val="202528"/>
                <w:spacing w:val="3"/>
                <w:w w:val="115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15"/>
                <w:sz w:val="22"/>
                <w:szCs w:val="22"/>
                <w:lang w:eastAsia="en-US"/>
              </w:rPr>
              <w:t xml:space="preserve">di </w:t>
            </w:r>
            <w:r w:rsidRPr="006C4BFB">
              <w:rPr>
                <w:b/>
                <w:color w:val="202528"/>
                <w:w w:val="121"/>
                <w:sz w:val="22"/>
                <w:szCs w:val="22"/>
                <w:lang w:eastAsia="en-US"/>
              </w:rPr>
              <w:t>apprendimento</w:t>
            </w:r>
            <w:r w:rsidRPr="006C4BFB">
              <w:rPr>
                <w:b/>
                <w:color w:val="202528"/>
                <w:spacing w:val="43"/>
                <w:w w:val="121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b/>
                <w:color w:val="202528"/>
                <w:w w:val="121"/>
                <w:sz w:val="22"/>
                <w:szCs w:val="22"/>
                <w:lang w:eastAsia="en-US"/>
              </w:rPr>
              <w:t>innovativi</w:t>
            </w:r>
          </w:p>
          <w:p w:rsidR="002C136A" w:rsidRPr="006C4BFB" w:rsidRDefault="002C136A" w:rsidP="002C136A">
            <w:pPr>
              <w:spacing w:line="256" w:lineRule="auto"/>
              <w:ind w:left="624" w:right="624" w:hanging="709"/>
              <w:jc w:val="center"/>
              <w:rPr>
                <w:color w:val="0070C0"/>
                <w:w w:val="115"/>
                <w:sz w:val="22"/>
                <w:szCs w:val="22"/>
                <w:lang w:eastAsia="en-US"/>
              </w:rPr>
            </w:pPr>
            <w:r w:rsidRPr="006C4BFB">
              <w:rPr>
                <w:color w:val="0070C0"/>
                <w:w w:val="115"/>
                <w:sz w:val="22"/>
                <w:szCs w:val="22"/>
                <w:lang w:eastAsia="en-US"/>
              </w:rPr>
              <w:t>Codice identificativo del progetto: M4C1I3.2-2022-</w:t>
            </w:r>
            <w:proofErr w:type="gramStart"/>
            <w:r w:rsidRPr="006C4BFB">
              <w:rPr>
                <w:color w:val="0070C0"/>
                <w:w w:val="115"/>
                <w:sz w:val="22"/>
                <w:szCs w:val="22"/>
                <w:lang w:eastAsia="en-US"/>
              </w:rPr>
              <w:t>961  -</w:t>
            </w:r>
            <w:proofErr w:type="gramEnd"/>
            <w:r w:rsidRPr="006C4BFB">
              <w:rPr>
                <w:color w:val="0070C0"/>
                <w:w w:val="115"/>
                <w:sz w:val="22"/>
                <w:szCs w:val="22"/>
                <w:lang w:eastAsia="en-US"/>
              </w:rPr>
              <w:t xml:space="preserve"> CUP: </w:t>
            </w:r>
            <w:r w:rsidRPr="006C4BFB">
              <w:rPr>
                <w:color w:val="0070C0"/>
                <w:sz w:val="22"/>
                <w:szCs w:val="22"/>
                <w:lang w:eastAsia="en-US"/>
              </w:rPr>
              <w:t>H34D22005300005</w:t>
            </w:r>
          </w:p>
          <w:p w:rsidR="00803D8F" w:rsidRPr="006C4BFB" w:rsidRDefault="00803D8F" w:rsidP="002C136A">
            <w:pPr>
              <w:tabs>
                <w:tab w:val="left" w:pos="426"/>
                <w:tab w:val="left" w:pos="1418"/>
              </w:tabs>
              <w:spacing w:line="242" w:lineRule="auto"/>
              <w:ind w:left="142" w:right="227"/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spacing w:line="242" w:lineRule="auto"/>
              <w:ind w:left="142" w:right="227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C4BFB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TABELLA AUTOVALUTAZIONE DEI TITOLI </w:t>
            </w:r>
          </w:p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spacing w:line="242" w:lineRule="auto"/>
              <w:ind w:left="142" w:right="227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>Candidato………………………. Nato a ……il……CF………</w:t>
      </w:r>
      <w:proofErr w:type="gramStart"/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>…….</w:t>
      </w:r>
      <w:proofErr w:type="gramEnd"/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>.……….e-mail…………..…………..</w:t>
      </w:r>
    </w:p>
    <w:p w:rsidR="002C136A" w:rsidRPr="006C4BFB" w:rsidRDefault="00803D8F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  <w:t>……</w:t>
      </w:r>
      <w:proofErr w:type="gramStart"/>
      <w:r w:rsidR="002C136A" w:rsidRPr="006C4BFB"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  <w:t>Docente  interno</w:t>
      </w:r>
      <w:proofErr w:type="gramEnd"/>
      <w:r w:rsidR="002C136A" w:rsidRPr="006C4BFB"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:rsidR="00803D8F" w:rsidRPr="006C4BFB" w:rsidRDefault="00803D8F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  <w:t xml:space="preserve">……DOCENTE PRESSO l’ISTITUTO </w:t>
      </w:r>
    </w:p>
    <w:p w:rsidR="00803D8F" w:rsidRPr="006C4BFB" w:rsidRDefault="00803D8F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aps/>
          <w:color w:val="000000" w:themeColor="text1"/>
          <w:sz w:val="22"/>
          <w:szCs w:val="22"/>
          <w:u w:val="single"/>
          <w:lang w:eastAsia="en-US"/>
        </w:rPr>
        <w:t>……Esperto esterno</w:t>
      </w:r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 xml:space="preserve">In relazione alla candidatura </w:t>
      </w:r>
    </w:p>
    <w:tbl>
      <w:tblPr>
        <w:tblStyle w:val="Grigliatabella"/>
        <w:tblW w:w="7738" w:type="dxa"/>
        <w:tblLayout w:type="fixed"/>
        <w:tblLook w:val="04A0" w:firstRow="1" w:lastRow="0" w:firstColumn="1" w:lastColumn="0" w:noHBand="0" w:noVBand="1"/>
      </w:tblPr>
      <w:tblGrid>
        <w:gridCol w:w="3402"/>
        <w:gridCol w:w="4336"/>
      </w:tblGrid>
      <w:tr w:rsidR="00803D8F" w:rsidRPr="006C4BFB" w:rsidTr="00803D8F">
        <w:trPr>
          <w:trHeight w:val="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03D8F" w:rsidRPr="006C4BFB" w:rsidRDefault="00803D8F" w:rsidP="002C136A">
            <w:pPr>
              <w:ind w:left="-113" w:right="-108"/>
              <w:jc w:val="center"/>
              <w:rPr>
                <w:rFonts w:eastAsia="Verdana"/>
                <w:b/>
                <w:caps/>
                <w:color w:val="000000" w:themeColor="text1"/>
                <w:sz w:val="22"/>
                <w:szCs w:val="22"/>
                <w:lang w:val="it-IT" w:eastAsia="en-US"/>
              </w:rPr>
            </w:pPr>
            <w:r w:rsidRPr="006C4BFB">
              <w:rPr>
                <w:rFonts w:eastAsia="Verdana"/>
                <w:b/>
                <w:caps/>
                <w:color w:val="000000" w:themeColor="text1"/>
                <w:sz w:val="22"/>
                <w:szCs w:val="22"/>
                <w:lang w:val="it-IT" w:eastAsia="en-US"/>
              </w:rPr>
              <w:t>FIGURA PROFESSIONALE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03D8F" w:rsidRPr="006C4BFB" w:rsidRDefault="00803D8F" w:rsidP="002C136A">
            <w:pPr>
              <w:ind w:left="-113" w:right="-108"/>
              <w:jc w:val="both"/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</w:pP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ATTIVITA’</w:t>
            </w:r>
          </w:p>
        </w:tc>
      </w:tr>
      <w:tr w:rsidR="00803D8F" w:rsidRPr="006C4BFB" w:rsidTr="00803D8F">
        <w:trPr>
          <w:trHeight w:val="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F" w:rsidRPr="006C4BFB" w:rsidRDefault="00803D8F" w:rsidP="002C136A">
            <w:pPr>
              <w:ind w:left="624" w:right="624"/>
              <w:rPr>
                <w:b/>
                <w:caps/>
                <w:color w:val="000000" w:themeColor="text1"/>
                <w:sz w:val="22"/>
                <w:szCs w:val="22"/>
                <w:lang w:eastAsia="en-US"/>
              </w:rPr>
            </w:pPr>
            <w:r w:rsidRPr="006C4BFB">
              <w:rPr>
                <w:b/>
                <w:caps/>
                <w:color w:val="000000" w:themeColor="text1"/>
                <w:sz w:val="22"/>
                <w:szCs w:val="22"/>
                <w:lang w:eastAsia="en-US"/>
              </w:rPr>
              <w:t xml:space="preserve">n.1-Progettista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F" w:rsidRPr="006C4BFB" w:rsidRDefault="00803D8F" w:rsidP="002C136A">
            <w:pPr>
              <w:ind w:left="624" w:right="624"/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val="it-IT" w:eastAsia="en-US"/>
              </w:rPr>
            </w:pPr>
            <w:proofErr w:type="gramStart"/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stesura</w:t>
            </w:r>
            <w:proofErr w:type="gramEnd"/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 xml:space="preserve"> p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r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oge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sz w:val="22"/>
                <w:szCs w:val="22"/>
                <w:lang w:val="it-IT"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a</w:t>
            </w:r>
            <w:r w:rsidRPr="006C4BFB">
              <w:rPr>
                <w:rFonts w:eastAsia="Verdana"/>
                <w:b/>
                <w:color w:val="000000" w:themeColor="text1"/>
                <w:spacing w:val="1"/>
                <w:sz w:val="22"/>
                <w:szCs w:val="22"/>
                <w:lang w:val="it-IT" w:eastAsia="en-US"/>
              </w:rPr>
              <w:t>z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ione</w:t>
            </w:r>
            <w:r w:rsidRPr="006C4BFB">
              <w:rPr>
                <w:b/>
                <w:color w:val="000000" w:themeColor="text1"/>
                <w:spacing w:val="8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esecutiva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val="it-IT" w:eastAsia="en-US"/>
              </w:rPr>
              <w:t xml:space="preserve"> e  capitolato  tecnico </w:t>
            </w:r>
          </w:p>
        </w:tc>
      </w:tr>
      <w:tr w:rsidR="00803D8F" w:rsidRPr="006C4BFB" w:rsidTr="00803D8F">
        <w:trPr>
          <w:trHeight w:val="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F" w:rsidRPr="006C4BFB" w:rsidRDefault="00803D8F" w:rsidP="002C136A">
            <w:pPr>
              <w:ind w:left="624" w:right="624"/>
              <w:rPr>
                <w:rFonts w:eastAsia="Verdana"/>
                <w:b/>
                <w:caps/>
                <w:color w:val="000000" w:themeColor="text1"/>
                <w:position w:val="-1"/>
                <w:sz w:val="22"/>
                <w:szCs w:val="22"/>
                <w:lang w:val="it-IT"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F" w:rsidRPr="006C4BFB" w:rsidRDefault="00803D8F" w:rsidP="002C136A">
            <w:pPr>
              <w:ind w:left="624" w:right="624"/>
              <w:rPr>
                <w:b/>
                <w:color w:val="000000" w:themeColor="text1"/>
                <w:sz w:val="22"/>
                <w:szCs w:val="22"/>
                <w:lang w:val="it-IT" w:eastAsia="en-US"/>
              </w:rPr>
            </w:pPr>
          </w:p>
        </w:tc>
      </w:tr>
    </w:tbl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center"/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</w:pPr>
      <w:r w:rsidRPr="006C4BFB">
        <w:rPr>
          <w:rFonts w:eastAsiaTheme="minorEastAsia"/>
          <w:b/>
          <w:color w:val="000000" w:themeColor="text1"/>
          <w:sz w:val="22"/>
          <w:szCs w:val="22"/>
          <w:u w:val="single"/>
          <w:lang w:eastAsia="en-US"/>
        </w:rPr>
        <w:t>DICHIARA</w:t>
      </w:r>
    </w:p>
    <w:p w:rsidR="002C136A" w:rsidRPr="006C4BFB" w:rsidRDefault="002C136A" w:rsidP="002C136A">
      <w:pPr>
        <w:tabs>
          <w:tab w:val="left" w:pos="426"/>
          <w:tab w:val="left" w:pos="1418"/>
        </w:tabs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color w:val="000000" w:themeColor="text1"/>
          <w:sz w:val="22"/>
          <w:szCs w:val="22"/>
          <w:lang w:eastAsia="en-US"/>
        </w:rPr>
        <w:t>di</w:t>
      </w:r>
      <w:proofErr w:type="gramEnd"/>
      <w:r w:rsidRPr="006C4BFB">
        <w:rPr>
          <w:color w:val="000000" w:themeColor="text1"/>
          <w:sz w:val="22"/>
          <w:szCs w:val="22"/>
          <w:lang w:eastAsia="en-US"/>
        </w:rPr>
        <w:t xml:space="preserve"> essere in possesso di  </w:t>
      </w:r>
    </w:p>
    <w:p w:rsidR="002C136A" w:rsidRPr="006C4BFB" w:rsidRDefault="002C136A" w:rsidP="002C136A">
      <w:pPr>
        <w:numPr>
          <w:ilvl w:val="0"/>
          <w:numId w:val="27"/>
        </w:numPr>
        <w:tabs>
          <w:tab w:val="left" w:pos="426"/>
          <w:tab w:val="left" w:pos="1418"/>
        </w:tabs>
        <w:spacing w:line="256" w:lineRule="auto"/>
        <w:ind w:right="227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6C4BFB">
        <w:rPr>
          <w:color w:val="000000" w:themeColor="text1"/>
          <w:sz w:val="22"/>
          <w:szCs w:val="22"/>
          <w:lang w:eastAsia="en-US"/>
        </w:rPr>
        <w:t xml:space="preserve">Competenza nell’uso di </w:t>
      </w:r>
      <w:proofErr w:type="gramStart"/>
      <w:r w:rsidRPr="006C4BFB">
        <w:rPr>
          <w:color w:val="000000" w:themeColor="text1"/>
          <w:sz w:val="22"/>
          <w:szCs w:val="22"/>
          <w:lang w:eastAsia="en-US"/>
        </w:rPr>
        <w:t>piattaforme ,</w:t>
      </w:r>
      <w:proofErr w:type="gramEnd"/>
      <w:r w:rsidRPr="006C4BFB">
        <w:rPr>
          <w:color w:val="000000" w:themeColor="text1"/>
          <w:sz w:val="22"/>
          <w:szCs w:val="22"/>
          <w:lang w:eastAsia="en-US"/>
        </w:rPr>
        <w:t xml:space="preserve"> hardware/software per la didattica e di arredi consoni alla  predisposizione degli ambienti scolastici</w:t>
      </w:r>
    </w:p>
    <w:p w:rsidR="002C136A" w:rsidRPr="006C4BFB" w:rsidRDefault="002C136A" w:rsidP="002C136A">
      <w:pPr>
        <w:numPr>
          <w:ilvl w:val="0"/>
          <w:numId w:val="27"/>
        </w:numPr>
        <w:tabs>
          <w:tab w:val="left" w:pos="426"/>
          <w:tab w:val="left" w:pos="1418"/>
        </w:tabs>
        <w:spacing w:line="256" w:lineRule="auto"/>
        <w:ind w:right="227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6C4BFB">
        <w:rPr>
          <w:color w:val="000000" w:themeColor="text1"/>
          <w:sz w:val="22"/>
          <w:szCs w:val="22"/>
          <w:lang w:eastAsia="en-US"/>
        </w:rPr>
        <w:t xml:space="preserve">Titolo di studio adeguato all'incarico </w:t>
      </w:r>
    </w:p>
    <w:p w:rsidR="002C136A" w:rsidRPr="006C4BFB" w:rsidRDefault="002C136A" w:rsidP="002C136A">
      <w:pPr>
        <w:numPr>
          <w:ilvl w:val="0"/>
          <w:numId w:val="27"/>
        </w:numPr>
        <w:tabs>
          <w:tab w:val="left" w:pos="426"/>
          <w:tab w:val="left" w:pos="1418"/>
        </w:tabs>
        <w:spacing w:line="256" w:lineRule="auto"/>
        <w:ind w:right="227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6C4BFB">
        <w:rPr>
          <w:color w:val="000000" w:themeColor="text1"/>
          <w:sz w:val="22"/>
          <w:szCs w:val="22"/>
          <w:lang w:eastAsia="en-US"/>
        </w:rPr>
        <w:t xml:space="preserve">Comprovata </w:t>
      </w:r>
      <w:proofErr w:type="gramStart"/>
      <w:r w:rsidRPr="006C4BFB">
        <w:rPr>
          <w:color w:val="000000" w:themeColor="text1"/>
          <w:sz w:val="22"/>
          <w:szCs w:val="22"/>
          <w:lang w:eastAsia="en-US"/>
        </w:rPr>
        <w:t>esperienza  nel</w:t>
      </w:r>
      <w:proofErr w:type="gramEnd"/>
      <w:r w:rsidRPr="006C4BFB">
        <w:rPr>
          <w:color w:val="000000" w:themeColor="text1"/>
          <w:sz w:val="22"/>
          <w:szCs w:val="22"/>
          <w:lang w:eastAsia="en-US"/>
        </w:rPr>
        <w:t xml:space="preserve"> settore d’interesse.</w:t>
      </w:r>
    </w:p>
    <w:p w:rsidR="002C136A" w:rsidRPr="006C4BFB" w:rsidRDefault="002C136A" w:rsidP="002C136A">
      <w:pPr>
        <w:tabs>
          <w:tab w:val="left" w:pos="426"/>
          <w:tab w:val="left" w:pos="1418"/>
        </w:tabs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  <w:r w:rsidRPr="006C4BFB">
        <w:rPr>
          <w:color w:val="000000" w:themeColor="text1"/>
          <w:sz w:val="22"/>
          <w:szCs w:val="22"/>
          <w:lang w:eastAsia="en-US"/>
        </w:rPr>
        <w:t>A parità di punteggio, prevarrà il criterio della minore età.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2074"/>
        <w:gridCol w:w="2015"/>
      </w:tblGrid>
      <w:tr w:rsidR="002C136A" w:rsidRPr="006C4BFB" w:rsidTr="002C136A">
        <w:trPr>
          <w:trHeight w:val="455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6A" w:rsidRPr="006C4BFB" w:rsidRDefault="002C136A" w:rsidP="002C136A">
            <w:pPr>
              <w:spacing w:line="256" w:lineRule="auto"/>
              <w:ind w:left="624" w:right="624"/>
              <w:jc w:val="both"/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eastAsia="en-US"/>
              </w:rPr>
            </w:pPr>
            <w:r w:rsidRPr="006C4BFB">
              <w:rPr>
                <w:sz w:val="22"/>
                <w:szCs w:val="22"/>
                <w:lang w:eastAsia="en-US"/>
              </w:rPr>
              <w:lastRenderedPageBreak/>
              <w:t>Griglia di valutazione</w:t>
            </w:r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>INCARICO  di</w:t>
            </w:r>
            <w:proofErr w:type="gramEnd"/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 xml:space="preserve"> PROGETTISTA-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eastAsia="en-US"/>
              </w:rPr>
              <w:t xml:space="preserve"> p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  <w:t>r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eastAsia="en-US"/>
              </w:rPr>
              <w:t>oge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sz w:val="22"/>
                <w:szCs w:val="22"/>
                <w:lang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  <w:t>a</w:t>
            </w:r>
            <w:r w:rsidRPr="006C4BFB">
              <w:rPr>
                <w:rFonts w:eastAsia="Verdana"/>
                <w:b/>
                <w:color w:val="000000" w:themeColor="text1"/>
                <w:spacing w:val="1"/>
                <w:sz w:val="22"/>
                <w:szCs w:val="22"/>
                <w:lang w:eastAsia="en-US"/>
              </w:rPr>
              <w:t>z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eastAsia="en-US"/>
              </w:rPr>
              <w:t>ione</w:t>
            </w:r>
            <w:r w:rsidRPr="006C4BFB">
              <w:rPr>
                <w:b/>
                <w:color w:val="000000" w:themeColor="text1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  <w:t>esecutiva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eastAsia="en-US"/>
              </w:rPr>
              <w:t xml:space="preserve"> /stesura capitolato /supporto gare e compilazione piattaforma -</w:t>
            </w:r>
            <w:r w:rsidRPr="006C4BFB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eastAsia="en-US"/>
              </w:rPr>
              <w:t>accesso alla piattaforma Futura</w:t>
            </w:r>
          </w:p>
          <w:p w:rsidR="002C136A" w:rsidRPr="006C4BFB" w:rsidRDefault="002C136A" w:rsidP="002C136A">
            <w:pPr>
              <w:spacing w:line="256" w:lineRule="auto"/>
              <w:ind w:left="624" w:right="624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 xml:space="preserve">REQUISITO DI </w:t>
            </w:r>
            <w:proofErr w:type="gramStart"/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>ACCESSO  :</w:t>
            </w:r>
            <w:proofErr w:type="gramEnd"/>
            <w:r w:rsidRPr="006C4BFB">
              <w:rPr>
                <w:rFonts w:eastAsia="Arial"/>
                <w:b/>
                <w:sz w:val="22"/>
                <w:szCs w:val="22"/>
                <w:lang w:eastAsia="en-US"/>
              </w:rPr>
              <w:t xml:space="preserve"> </w:t>
            </w:r>
            <w:r w:rsidRPr="006C4BFB">
              <w:rPr>
                <w:rFonts w:eastAsia="Arial"/>
                <w:sz w:val="22"/>
                <w:szCs w:val="22"/>
                <w:lang w:eastAsia="en-US"/>
              </w:rPr>
              <w:t>Iscrizione all’albo professionale</w:t>
            </w:r>
          </w:p>
          <w:p w:rsidR="002C136A" w:rsidRPr="006C4BFB" w:rsidRDefault="002C136A" w:rsidP="002C136A">
            <w:pPr>
              <w:spacing w:line="256" w:lineRule="auto"/>
              <w:ind w:left="624" w:right="624"/>
              <w:rPr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b/>
                <w:caps/>
                <w:color w:val="000000"/>
                <w:sz w:val="22"/>
                <w:szCs w:val="22"/>
                <w:lang w:eastAsia="en-US"/>
              </w:rPr>
              <w:t>titoli di studio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71" w:right="624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C4BFB">
              <w:rPr>
                <w:b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proofErr w:type="gramEnd"/>
            <w:r w:rsidRPr="006C4BFB">
              <w:rPr>
                <w:b/>
                <w:color w:val="000000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ind w:left="71" w:right="624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b/>
                <w:sz w:val="22"/>
                <w:szCs w:val="22"/>
                <w:lang w:eastAsia="en-US"/>
              </w:rPr>
              <w:t>autovalutazione</w:t>
            </w:r>
            <w:proofErr w:type="gramEnd"/>
            <w:r w:rsidRPr="006C4BF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ind w:left="71" w:right="624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b/>
                <w:sz w:val="22"/>
                <w:szCs w:val="22"/>
                <w:lang w:eastAsia="en-US"/>
              </w:rPr>
              <w:t>valutazione</w:t>
            </w:r>
            <w:proofErr w:type="gramEnd"/>
            <w:r w:rsidRPr="006C4BFB">
              <w:rPr>
                <w:b/>
                <w:sz w:val="22"/>
                <w:szCs w:val="22"/>
                <w:lang w:eastAsia="en-US"/>
              </w:rPr>
              <w:t xml:space="preserve"> della Commissione </w:t>
            </w:r>
          </w:p>
        </w:tc>
      </w:tr>
      <w:tr w:rsidR="002C136A" w:rsidRPr="006C4BFB" w:rsidTr="002C136A">
        <w:trPr>
          <w:trHeight w:val="27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Laurea specifica (Ingegneria-Architettura- Informatica)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507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Laurea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2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con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voto da 80 a 90 punti 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da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91 a 100 punti 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da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101 a 110 punti 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110 con </w:t>
            </w: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lode  punti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136A" w:rsidRPr="006C4BFB" w:rsidTr="002C136A">
        <w:trPr>
          <w:trHeight w:val="2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MASTER /</w:t>
            </w: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PERFEZIONAMENTO  di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I livello pertinente-</w:t>
            </w:r>
            <w:r w:rsidRPr="006C4BFB">
              <w:rPr>
                <w:b/>
                <w:bCs/>
                <w:color w:val="000000"/>
                <w:sz w:val="22"/>
                <w:szCs w:val="22"/>
                <w:lang w:eastAsia="en-US"/>
              </w:rPr>
              <w:t>1 p per ogni titolo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2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MASTER /</w:t>
            </w: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PERFEZIONAMENTO  di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II livello pertinente-</w:t>
            </w:r>
            <w:r w:rsidRPr="006C4BFB">
              <w:rPr>
                <w:b/>
                <w:bCs/>
                <w:color w:val="000000"/>
                <w:sz w:val="22"/>
                <w:szCs w:val="22"/>
                <w:lang w:eastAsia="en-US"/>
              </w:rPr>
              <w:t>2 punti per ogni titolo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2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aps/>
                <w:sz w:val="22"/>
                <w:szCs w:val="22"/>
                <w:lang w:eastAsia="en-US"/>
              </w:rPr>
            </w:pPr>
            <w:r w:rsidRPr="006C4BFB">
              <w:rPr>
                <w:b/>
                <w:caps/>
                <w:sz w:val="22"/>
                <w:szCs w:val="22"/>
                <w:lang w:eastAsia="en-US"/>
              </w:rPr>
              <w:t>TITOLI DI FORMAZIONE/certificazioni</w:t>
            </w:r>
            <w:r w:rsidRPr="006C4BFB">
              <w:rPr>
                <w:cap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2C136A" w:rsidRPr="006C4BFB" w:rsidTr="002C136A">
        <w:trPr>
          <w:trHeight w:val="4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Certificazioni informatiche riconosciute Robotica, STEM, </w:t>
            </w:r>
            <w:proofErr w:type="spellStart"/>
            <w:r w:rsidRPr="006C4BFB">
              <w:rPr>
                <w:color w:val="000000"/>
                <w:sz w:val="22"/>
                <w:szCs w:val="22"/>
                <w:lang w:eastAsia="en-US"/>
              </w:rPr>
              <w:t>Making&amp;Coding</w:t>
            </w:r>
            <w:proofErr w:type="spell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-Certificazioni linguistiche –</w:t>
            </w:r>
            <w:r w:rsidRPr="006C4BFB">
              <w:rPr>
                <w:b/>
                <w:bCs/>
                <w:color w:val="000000"/>
                <w:sz w:val="22"/>
                <w:szCs w:val="22"/>
                <w:lang w:eastAsia="en-US"/>
              </w:rPr>
              <w:t>3 punti per ogni titolo</w:t>
            </w:r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2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b/>
                <w:caps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b/>
                <w:caps/>
                <w:sz w:val="22"/>
                <w:szCs w:val="22"/>
                <w:lang w:eastAsia="en-US"/>
              </w:rPr>
              <w:t>esperienze  PROFESIIONALI</w:t>
            </w:r>
            <w:proofErr w:type="gramEnd"/>
            <w:r w:rsidRPr="006C4BFB">
              <w:rPr>
                <w:b/>
                <w:caps/>
                <w:sz w:val="22"/>
                <w:szCs w:val="22"/>
                <w:lang w:eastAsia="en-US"/>
              </w:rPr>
              <w:t xml:space="preserve">  coerenti con il Progetto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136A" w:rsidRPr="006C4BFB" w:rsidRDefault="002C136A" w:rsidP="002C136A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2C136A" w:rsidRPr="006C4BFB" w:rsidTr="002C136A"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Esperienze  PROFESIIONALI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 coerenti con il Progetto </w:t>
            </w:r>
            <w:r w:rsidRPr="006C4BFB">
              <w:rPr>
                <w:b/>
                <w:color w:val="000000"/>
                <w:sz w:val="22"/>
                <w:szCs w:val="22"/>
                <w:lang w:eastAsia="en-US"/>
              </w:rPr>
              <w:t>–4 punti per esperienza</w:t>
            </w:r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68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Incarichi all’interno dell’Istituto in ambito informatico e digitale (commissione Team per l’</w:t>
            </w:r>
            <w:proofErr w:type="spellStart"/>
            <w:r w:rsidRPr="006C4BFB">
              <w:rPr>
                <w:color w:val="000000"/>
                <w:sz w:val="22"/>
                <w:szCs w:val="22"/>
                <w:lang w:eastAsia="en-US"/>
              </w:rPr>
              <w:t>innovazionei</w:t>
            </w:r>
            <w:proofErr w:type="spell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-esperto percorsi didattici -tutor-coordinatore di classe –coordinatore RE – elaboratore di moduli-creazione </w:t>
            </w:r>
            <w:proofErr w:type="spellStart"/>
            <w:r w:rsidRPr="006C4BFB">
              <w:rPr>
                <w:color w:val="000000"/>
                <w:sz w:val="22"/>
                <w:szCs w:val="22"/>
                <w:lang w:eastAsia="en-US"/>
              </w:rPr>
              <w:t>classroom</w:t>
            </w:r>
            <w:proofErr w:type="spell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–creazione credenziali </w:t>
            </w: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lastRenderedPageBreak/>
              <w:t>utenti  )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–</w:t>
            </w:r>
            <w:r w:rsidRPr="006C4BFB">
              <w:rPr>
                <w:b/>
                <w:bCs/>
                <w:color w:val="000000"/>
                <w:sz w:val="22"/>
                <w:szCs w:val="22"/>
                <w:lang w:eastAsia="en-US"/>
              </w:rPr>
              <w:t>5 punti per ogni esperienza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4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Realizzazione di </w:t>
            </w: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progetti  innovativi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anche presso altre Amministrazioni  con l’uso delle  </w:t>
            </w:r>
            <w:proofErr w:type="spellStart"/>
            <w:r w:rsidRPr="006C4BFB">
              <w:rPr>
                <w:color w:val="000000"/>
                <w:sz w:val="22"/>
                <w:szCs w:val="22"/>
                <w:lang w:eastAsia="en-US"/>
              </w:rPr>
              <w:t>tecnoclogie</w:t>
            </w:r>
            <w:proofErr w:type="spellEnd"/>
            <w:r w:rsidRPr="006C4BFB">
              <w:rPr>
                <w:color w:val="000000"/>
                <w:sz w:val="22"/>
                <w:szCs w:val="22"/>
                <w:lang w:eastAsia="en-US"/>
              </w:rPr>
              <w:t xml:space="preserve"> informatiche-</w:t>
            </w:r>
            <w:r w:rsidRPr="006C4BFB">
              <w:rPr>
                <w:b/>
                <w:bCs/>
                <w:color w:val="000000"/>
                <w:sz w:val="22"/>
                <w:szCs w:val="22"/>
                <w:lang w:eastAsia="en-US"/>
              </w:rPr>
              <w:t>5 punti per ogni esperienza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3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Esperienze lavorative nel settore di pertinenza: incarichi nell’ambito della realizzazione dei PON FSE/FESR-</w:t>
            </w:r>
            <w:r w:rsidRPr="006C4BFB">
              <w:rPr>
                <w:b/>
                <w:color w:val="000000"/>
                <w:sz w:val="22"/>
                <w:szCs w:val="22"/>
                <w:lang w:eastAsia="en-US"/>
              </w:rPr>
              <w:t>5 punti per ogni incarico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C136A" w:rsidRPr="006C4BFB" w:rsidTr="002C136A">
        <w:trPr>
          <w:trHeight w:val="2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BFB">
              <w:rPr>
                <w:color w:val="000000"/>
                <w:sz w:val="22"/>
                <w:szCs w:val="22"/>
                <w:lang w:eastAsia="en-US"/>
              </w:rPr>
              <w:t>totale</w:t>
            </w:r>
            <w:proofErr w:type="gramEnd"/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…./100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6A" w:rsidRPr="006C4BFB" w:rsidRDefault="002C136A" w:rsidP="002C136A">
            <w:pPr>
              <w:spacing w:line="256" w:lineRule="auto"/>
              <w:ind w:left="624" w:right="624"/>
              <w:rPr>
                <w:color w:val="000000"/>
                <w:sz w:val="22"/>
                <w:szCs w:val="22"/>
                <w:lang w:eastAsia="en-US"/>
              </w:rPr>
            </w:pPr>
            <w:r w:rsidRPr="006C4BF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spacing w:line="260" w:lineRule="exact"/>
        <w:ind w:right="57"/>
        <w:rPr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Data _____________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  <w:t>Firma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  <w:t xml:space="preserve">                    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="Calibri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6C4BFB">
        <w:rPr>
          <w:rFonts w:eastAsiaTheme="minorEastAsia"/>
          <w:color w:val="000000" w:themeColor="text1"/>
          <w:sz w:val="22"/>
          <w:szCs w:val="22"/>
          <w:lang w:val="en-US" w:eastAsia="en-US"/>
        </w:rPr>
        <w:t>___________________________</w:t>
      </w:r>
    </w:p>
    <w:p w:rsidR="002C136A" w:rsidRPr="006C4BFB" w:rsidRDefault="002C136A" w:rsidP="002C136A">
      <w:pPr>
        <w:spacing w:line="256" w:lineRule="auto"/>
        <w:rPr>
          <w:rFonts w:eastAsiaTheme="minorEastAsia"/>
          <w:sz w:val="22"/>
          <w:szCs w:val="22"/>
          <w:lang w:val="en-US" w:eastAsia="en-US"/>
        </w:rPr>
      </w:pPr>
    </w:p>
    <w:p w:rsidR="002C136A" w:rsidRPr="006C4BFB" w:rsidRDefault="002C136A" w:rsidP="002C136A">
      <w:pPr>
        <w:ind w:left="624" w:right="624"/>
        <w:rPr>
          <w:sz w:val="22"/>
          <w:szCs w:val="22"/>
        </w:rPr>
      </w:pPr>
    </w:p>
    <w:p w:rsidR="002C136A" w:rsidRPr="006C4BFB" w:rsidRDefault="002C136A" w:rsidP="002C136A">
      <w:pPr>
        <w:ind w:left="624" w:right="624"/>
        <w:rPr>
          <w:sz w:val="22"/>
          <w:szCs w:val="22"/>
        </w:rPr>
      </w:pPr>
    </w:p>
    <w:p w:rsidR="002C136A" w:rsidRPr="006C4BFB" w:rsidRDefault="002C136A" w:rsidP="002C136A">
      <w:pPr>
        <w:ind w:left="624" w:right="624"/>
        <w:jc w:val="center"/>
        <w:rPr>
          <w:b/>
          <w:bCs/>
          <w:sz w:val="22"/>
          <w:szCs w:val="22"/>
        </w:rPr>
      </w:pPr>
    </w:p>
    <w:p w:rsidR="002C136A" w:rsidRPr="006C4BFB" w:rsidRDefault="002C136A" w:rsidP="002C136A">
      <w:pPr>
        <w:ind w:left="624" w:right="624"/>
        <w:jc w:val="center"/>
        <w:rPr>
          <w:b/>
          <w:bCs/>
          <w:sz w:val="22"/>
          <w:szCs w:val="22"/>
        </w:rPr>
      </w:pPr>
    </w:p>
    <w:p w:rsidR="002C136A" w:rsidRPr="006C4BFB" w:rsidRDefault="002C136A" w:rsidP="002C136A">
      <w:pPr>
        <w:ind w:left="624" w:right="624"/>
        <w:contextualSpacing/>
        <w:jc w:val="both"/>
        <w:rPr>
          <w:sz w:val="22"/>
          <w:szCs w:val="22"/>
        </w:rPr>
      </w:pPr>
    </w:p>
    <w:p w:rsidR="002C136A" w:rsidRPr="006C4BFB" w:rsidRDefault="002C136A" w:rsidP="002C136A">
      <w:pPr>
        <w:ind w:left="624" w:right="624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1" w:name="_Hlk96081875"/>
    </w:p>
    <w:p w:rsidR="002C136A" w:rsidRPr="006C4BFB" w:rsidRDefault="002C136A" w:rsidP="002C136A">
      <w:pPr>
        <w:ind w:left="624" w:right="624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bookmarkEnd w:id="1"/>
    <w:p w:rsidR="002C136A" w:rsidRPr="006C4BFB" w:rsidRDefault="002C136A" w:rsidP="002C136A">
      <w:pPr>
        <w:ind w:left="624" w:right="624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2C136A" w:rsidRPr="006C4BFB" w:rsidRDefault="002C136A" w:rsidP="002C136A">
      <w:pPr>
        <w:ind w:left="284" w:right="624" w:hanging="284"/>
        <w:contextualSpacing/>
        <w:jc w:val="both"/>
        <w:rPr>
          <w:sz w:val="22"/>
          <w:szCs w:val="22"/>
        </w:rPr>
      </w:pPr>
    </w:p>
    <w:p w:rsidR="002C136A" w:rsidRPr="006C4BFB" w:rsidRDefault="002C136A" w:rsidP="002C136A">
      <w:pPr>
        <w:ind w:left="624" w:right="624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2C136A" w:rsidRPr="006C4BFB" w:rsidRDefault="002C136A" w:rsidP="002C136A">
      <w:pPr>
        <w:ind w:left="624" w:right="624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C428EB" w:rsidRPr="006C4BFB" w:rsidRDefault="00C428EB" w:rsidP="00C428EB">
      <w:pPr>
        <w:pStyle w:val="Standard"/>
        <w:spacing w:line="240" w:lineRule="auto"/>
        <w:ind w:firstLine="709"/>
        <w:jc w:val="right"/>
        <w:rPr>
          <w:rFonts w:ascii="Times New Roman" w:hAnsi="Times New Roman" w:cs="Times New Roman"/>
          <w:i/>
          <w:lang w:val="it-IT"/>
        </w:rPr>
      </w:pPr>
    </w:p>
    <w:p w:rsidR="00C428EB" w:rsidRPr="006C4BFB" w:rsidRDefault="00C428EB" w:rsidP="00C428EB">
      <w:pPr>
        <w:pStyle w:val="Standard"/>
        <w:spacing w:line="360" w:lineRule="auto"/>
        <w:ind w:right="259"/>
        <w:jc w:val="both"/>
        <w:rPr>
          <w:rFonts w:ascii="Times New Roman" w:hAnsi="Times New Roman" w:cs="Times New Roman"/>
          <w:lang w:val="it-IT"/>
        </w:rPr>
      </w:pPr>
    </w:p>
    <w:p w:rsidR="00C428EB" w:rsidRPr="006C4BFB" w:rsidRDefault="00C428EB">
      <w:pPr>
        <w:rPr>
          <w:sz w:val="22"/>
          <w:szCs w:val="22"/>
        </w:rPr>
      </w:pPr>
    </w:p>
    <w:sectPr w:rsidR="00C428EB" w:rsidRPr="006C4BFB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82" w:rsidRDefault="008B6A82" w:rsidP="00AF05FA">
      <w:r>
        <w:separator/>
      </w:r>
    </w:p>
  </w:endnote>
  <w:endnote w:type="continuationSeparator" w:id="0">
    <w:p w:rsidR="008B6A82" w:rsidRDefault="008B6A82" w:rsidP="00A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769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46F7" w:rsidRDefault="002746F7" w:rsidP="002746F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636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636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746F7" w:rsidRDefault="002746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82" w:rsidRDefault="008B6A82" w:rsidP="00AF05FA">
      <w:r>
        <w:separator/>
      </w:r>
    </w:p>
  </w:footnote>
  <w:footnote w:type="continuationSeparator" w:id="0">
    <w:p w:rsidR="008B6A82" w:rsidRDefault="008B6A82" w:rsidP="00AF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FB" w:rsidRDefault="006C4BFB">
    <w:pPr>
      <w:pStyle w:val="Intestazione"/>
    </w:pPr>
  </w:p>
  <w:p w:rsidR="006C4BFB" w:rsidRDefault="006C4BFB" w:rsidP="00C428EB">
    <w:pPr>
      <w:pStyle w:val="Intestazione"/>
      <w:ind w:left="-567"/>
      <w:jc w:val="center"/>
    </w:pPr>
    <w:r>
      <w:rPr>
        <w:noProof/>
      </w:rPr>
      <w:drawing>
        <wp:inline distT="0" distB="0" distL="0" distR="0" wp14:anchorId="350BEF5F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24F"/>
    <w:multiLevelType w:val="hybridMultilevel"/>
    <w:tmpl w:val="24BA79EE"/>
    <w:lvl w:ilvl="0" w:tplc="61486252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04073A"/>
    <w:multiLevelType w:val="hybridMultilevel"/>
    <w:tmpl w:val="B616F87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6C0E"/>
    <w:multiLevelType w:val="hybridMultilevel"/>
    <w:tmpl w:val="5C907EA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5D3539"/>
    <w:multiLevelType w:val="multilevel"/>
    <w:tmpl w:val="224E4F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E73074E"/>
    <w:multiLevelType w:val="hybridMultilevel"/>
    <w:tmpl w:val="E508E6A8"/>
    <w:lvl w:ilvl="0" w:tplc="61486252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CEAE758C"/>
    <w:lvl w:ilvl="0" w:tplc="61486252">
      <w:start w:val="1"/>
      <w:numFmt w:val="bullet"/>
      <w:lvlText w:val="□"/>
      <w:lvlJc w:val="left"/>
      <w:pPr>
        <w:ind w:left="1058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F341D"/>
    <w:multiLevelType w:val="hybridMultilevel"/>
    <w:tmpl w:val="9EE2BCF2"/>
    <w:lvl w:ilvl="0" w:tplc="4DE6DBE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43096"/>
    <w:multiLevelType w:val="hybridMultilevel"/>
    <w:tmpl w:val="8020D06C"/>
    <w:lvl w:ilvl="0" w:tplc="3E5485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D1729"/>
    <w:multiLevelType w:val="hybridMultilevel"/>
    <w:tmpl w:val="593A968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0327F1"/>
    <w:multiLevelType w:val="hybridMultilevel"/>
    <w:tmpl w:val="F1EC6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31C8"/>
    <w:multiLevelType w:val="hybridMultilevel"/>
    <w:tmpl w:val="E9AAC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A63390"/>
    <w:multiLevelType w:val="hybridMultilevel"/>
    <w:tmpl w:val="60F87CB0"/>
    <w:lvl w:ilvl="0" w:tplc="AEE40CC6">
      <w:start w:val="1"/>
      <w:numFmt w:val="decimal"/>
      <w:lvlText w:val="%1."/>
      <w:lvlJc w:val="left"/>
      <w:pPr>
        <w:ind w:left="984" w:hanging="360"/>
      </w:pPr>
    </w:lvl>
    <w:lvl w:ilvl="1" w:tplc="04100019">
      <w:start w:val="1"/>
      <w:numFmt w:val="lowerLetter"/>
      <w:lvlText w:val="%2."/>
      <w:lvlJc w:val="left"/>
      <w:pPr>
        <w:ind w:left="1704" w:hanging="360"/>
      </w:pPr>
    </w:lvl>
    <w:lvl w:ilvl="2" w:tplc="0410001B">
      <w:start w:val="1"/>
      <w:numFmt w:val="lowerRoman"/>
      <w:lvlText w:val="%3."/>
      <w:lvlJc w:val="right"/>
      <w:pPr>
        <w:ind w:left="2424" w:hanging="180"/>
      </w:pPr>
    </w:lvl>
    <w:lvl w:ilvl="3" w:tplc="0410000F">
      <w:start w:val="1"/>
      <w:numFmt w:val="decimal"/>
      <w:lvlText w:val="%4."/>
      <w:lvlJc w:val="left"/>
      <w:pPr>
        <w:ind w:left="3144" w:hanging="360"/>
      </w:pPr>
    </w:lvl>
    <w:lvl w:ilvl="4" w:tplc="04100019">
      <w:start w:val="1"/>
      <w:numFmt w:val="lowerLetter"/>
      <w:lvlText w:val="%5."/>
      <w:lvlJc w:val="left"/>
      <w:pPr>
        <w:ind w:left="3864" w:hanging="360"/>
      </w:pPr>
    </w:lvl>
    <w:lvl w:ilvl="5" w:tplc="0410001B">
      <w:start w:val="1"/>
      <w:numFmt w:val="lowerRoman"/>
      <w:lvlText w:val="%6."/>
      <w:lvlJc w:val="right"/>
      <w:pPr>
        <w:ind w:left="4584" w:hanging="180"/>
      </w:pPr>
    </w:lvl>
    <w:lvl w:ilvl="6" w:tplc="0410000F">
      <w:start w:val="1"/>
      <w:numFmt w:val="decimal"/>
      <w:lvlText w:val="%7."/>
      <w:lvlJc w:val="left"/>
      <w:pPr>
        <w:ind w:left="5304" w:hanging="360"/>
      </w:pPr>
    </w:lvl>
    <w:lvl w:ilvl="7" w:tplc="04100019">
      <w:start w:val="1"/>
      <w:numFmt w:val="lowerLetter"/>
      <w:lvlText w:val="%8."/>
      <w:lvlJc w:val="left"/>
      <w:pPr>
        <w:ind w:left="6024" w:hanging="360"/>
      </w:pPr>
    </w:lvl>
    <w:lvl w:ilvl="8" w:tplc="0410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6"/>
  </w:num>
  <w:num w:numId="5">
    <w:abstractNumId w:val="27"/>
  </w:num>
  <w:num w:numId="6">
    <w:abstractNumId w:val="2"/>
  </w:num>
  <w:num w:numId="7">
    <w:abstractNumId w:val="26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20"/>
  </w:num>
  <w:num w:numId="13">
    <w:abstractNumId w:val="9"/>
  </w:num>
  <w:num w:numId="14">
    <w:abstractNumId w:val="29"/>
  </w:num>
  <w:num w:numId="15">
    <w:abstractNumId w:val="32"/>
  </w:num>
  <w:num w:numId="16">
    <w:abstractNumId w:val="7"/>
  </w:num>
  <w:num w:numId="17">
    <w:abstractNumId w:val="5"/>
  </w:num>
  <w:num w:numId="18">
    <w:abstractNumId w:val="24"/>
  </w:num>
  <w:num w:numId="19">
    <w:abstractNumId w:val="30"/>
  </w:num>
  <w:num w:numId="20">
    <w:abstractNumId w:val="25"/>
  </w:num>
  <w:num w:numId="21">
    <w:abstractNumId w:val="8"/>
  </w:num>
  <w:num w:numId="22">
    <w:abstractNumId w:val="22"/>
  </w:num>
  <w:num w:numId="23">
    <w:abstractNumId w:val="17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6"/>
  </w:num>
  <w:num w:numId="27">
    <w:abstractNumId w:val="3"/>
  </w:num>
  <w:num w:numId="28">
    <w:abstractNumId w:val="23"/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49"/>
    <w:rsid w:val="001455EB"/>
    <w:rsid w:val="00224FCD"/>
    <w:rsid w:val="00225A24"/>
    <w:rsid w:val="00242A0F"/>
    <w:rsid w:val="002746F7"/>
    <w:rsid w:val="002C136A"/>
    <w:rsid w:val="002D2097"/>
    <w:rsid w:val="0037569D"/>
    <w:rsid w:val="00407C87"/>
    <w:rsid w:val="0052489B"/>
    <w:rsid w:val="006915B1"/>
    <w:rsid w:val="006A441E"/>
    <w:rsid w:val="006C4BFB"/>
    <w:rsid w:val="00803D8F"/>
    <w:rsid w:val="008B6A82"/>
    <w:rsid w:val="008D4A49"/>
    <w:rsid w:val="0092506B"/>
    <w:rsid w:val="00984E39"/>
    <w:rsid w:val="009851C9"/>
    <w:rsid w:val="00A951B9"/>
    <w:rsid w:val="00AF05FA"/>
    <w:rsid w:val="00B636DF"/>
    <w:rsid w:val="00C428EB"/>
    <w:rsid w:val="00D97CF1"/>
    <w:rsid w:val="00D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650BA-2A28-4895-A91F-78E09CF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5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136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36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36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36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36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C13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36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36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36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F05F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0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F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0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F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andard">
    <w:name w:val="Standard"/>
    <w:rsid w:val="00C428EB"/>
    <w:pPr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36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36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36A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36A"/>
    <w:rPr>
      <w:rFonts w:eastAsiaTheme="minorEastAsia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36A"/>
    <w:rPr>
      <w:rFonts w:eastAsiaTheme="minorEastAsia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C136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36A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36A"/>
    <w:rPr>
      <w:rFonts w:eastAsiaTheme="minorEastAsia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36A"/>
    <w:rPr>
      <w:rFonts w:asciiTheme="majorHAnsi" w:eastAsiaTheme="majorEastAsia" w:hAnsiTheme="majorHAnsi" w:cstheme="majorBidi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C136A"/>
  </w:style>
  <w:style w:type="numbering" w:customStyle="1" w:styleId="Nessunelenco11">
    <w:name w:val="Nessun elenco11"/>
    <w:next w:val="Nessunelenco"/>
    <w:uiPriority w:val="99"/>
    <w:semiHidden/>
    <w:unhideWhenUsed/>
    <w:rsid w:val="002C136A"/>
  </w:style>
  <w:style w:type="table" w:styleId="Grigliatabella">
    <w:name w:val="Table Grid"/>
    <w:basedOn w:val="Tabellanormale"/>
    <w:uiPriority w:val="39"/>
    <w:rsid w:val="002C136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136A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2C136A"/>
    <w:pPr>
      <w:numPr>
        <w:numId w:val="2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C136A"/>
  </w:style>
  <w:style w:type="character" w:customStyle="1" w:styleId="CommaCarattere">
    <w:name w:val="Comma Carattere"/>
    <w:basedOn w:val="ParagrafoelencoCarattere"/>
    <w:link w:val="Comma"/>
    <w:rsid w:val="002C136A"/>
  </w:style>
  <w:style w:type="numbering" w:customStyle="1" w:styleId="Nessunelenco2">
    <w:name w:val="Nessun elenco2"/>
    <w:next w:val="Nessunelenco"/>
    <w:uiPriority w:val="99"/>
    <w:semiHidden/>
    <w:unhideWhenUsed/>
    <w:rsid w:val="002C136A"/>
  </w:style>
  <w:style w:type="character" w:styleId="Collegamentovisitato">
    <w:name w:val="FollowedHyperlink"/>
    <w:basedOn w:val="Carpredefinitoparagrafo"/>
    <w:uiPriority w:val="99"/>
    <w:semiHidden/>
    <w:unhideWhenUsed/>
    <w:rsid w:val="002C1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11</cp:revision>
  <dcterms:created xsi:type="dcterms:W3CDTF">2023-08-13T17:19:00Z</dcterms:created>
  <dcterms:modified xsi:type="dcterms:W3CDTF">2023-08-14T07:10:00Z</dcterms:modified>
</cp:coreProperties>
</file>