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1D0FA" w14:textId="77777777" w:rsidR="0096793E" w:rsidRDefault="0096793E" w:rsidP="00E21E2E">
      <w:pPr>
        <w:rPr>
          <w:rFonts w:ascii="Times New Roman" w:hAnsi="Times New Roman" w:cs="Times New Roman"/>
          <w:b/>
          <w:sz w:val="24"/>
          <w:szCs w:val="24"/>
        </w:rPr>
      </w:pPr>
    </w:p>
    <w:p w14:paraId="3CAA087A" w14:textId="77777777" w:rsidR="00E51404" w:rsidRDefault="00E51404" w:rsidP="00E21E2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00" w:type="dxa"/>
        <w:tblInd w:w="-187" w:type="dxa"/>
        <w:tblBorders>
          <w:top w:val="thinThickSmallGap" w:sz="24" w:space="0" w:color="00B0F0"/>
          <w:left w:val="thinThickSmallGap" w:sz="24" w:space="0" w:color="00B0F0"/>
          <w:bottom w:val="thickThinSmallGap" w:sz="24" w:space="0" w:color="00B0F0"/>
          <w:right w:val="thickThinSmallGap" w:sz="24" w:space="0" w:color="00B0F0"/>
        </w:tblBorders>
        <w:shd w:val="clear" w:color="auto" w:fill="FFFFFF"/>
        <w:tblLook w:val="04A0" w:firstRow="1" w:lastRow="0" w:firstColumn="1" w:lastColumn="0" w:noHBand="0" w:noVBand="1"/>
      </w:tblPr>
      <w:tblGrid>
        <w:gridCol w:w="2422"/>
        <w:gridCol w:w="5771"/>
        <w:gridCol w:w="263"/>
        <w:gridCol w:w="1644"/>
      </w:tblGrid>
      <w:tr w:rsidR="00E51404" w:rsidRPr="00E51404" w14:paraId="4AAA5346" w14:textId="77777777" w:rsidTr="00B00748">
        <w:trPr>
          <w:trHeight w:val="841"/>
        </w:trPr>
        <w:tc>
          <w:tcPr>
            <w:tcW w:w="2422" w:type="dxa"/>
            <w:shd w:val="clear" w:color="auto" w:fill="FFFFFF"/>
          </w:tcPr>
          <w:p w14:paraId="50F9C9D0" w14:textId="77777777" w:rsidR="00E51404" w:rsidRPr="00E51404" w:rsidRDefault="00E51404" w:rsidP="00E51404">
            <w:pPr>
              <w:suppressAutoHyphens w:val="0"/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</w:p>
          <w:p w14:paraId="19C01246" w14:textId="77777777" w:rsidR="00E51404" w:rsidRPr="00E51404" w:rsidRDefault="00E51404" w:rsidP="00E51404">
            <w:pPr>
              <w:suppressAutoHyphens w:val="0"/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E51404">
              <w:rPr>
                <w:rFonts w:ascii="Verdana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56284618" wp14:editId="6215DBE9">
                  <wp:extent cx="1066800" cy="476250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89B582" w14:textId="77777777" w:rsidR="00E51404" w:rsidRPr="00E51404" w:rsidRDefault="00E51404" w:rsidP="00E51404">
            <w:pPr>
              <w:suppressAutoHyphens w:val="0"/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6034" w:type="dxa"/>
            <w:gridSpan w:val="2"/>
            <w:shd w:val="clear" w:color="auto" w:fill="FFFFFF"/>
          </w:tcPr>
          <w:p w14:paraId="56053143" w14:textId="77777777" w:rsidR="00E51404" w:rsidRPr="00E51404" w:rsidRDefault="00E51404" w:rsidP="00E51404">
            <w:pPr>
              <w:suppressAutoHyphens w:val="0"/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E51404">
              <w:rPr>
                <w:rFonts w:ascii="Verdana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7BA267A3" wp14:editId="206ECAEF">
                  <wp:extent cx="638175" cy="666750"/>
                  <wp:effectExtent l="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44" w:type="dxa"/>
            <w:shd w:val="clear" w:color="auto" w:fill="FFFFFF"/>
          </w:tcPr>
          <w:p w14:paraId="203FCD0E" w14:textId="77777777" w:rsidR="00E51404" w:rsidRPr="00E51404" w:rsidRDefault="00E51404" w:rsidP="00E51404">
            <w:pPr>
              <w:suppressAutoHyphens w:val="0"/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E51404">
              <w:rPr>
                <w:rFonts w:ascii="Times New Roman" w:hAnsi="Times New Roman" w:cs="Times New Roman"/>
                <w:noProof/>
                <w:sz w:val="16"/>
                <w:szCs w:val="16"/>
                <w:lang w:eastAsia="it-IT"/>
              </w:rPr>
              <w:drawing>
                <wp:inline distT="0" distB="0" distL="0" distR="0" wp14:anchorId="556BE9E5" wp14:editId="27F8E370">
                  <wp:extent cx="619125" cy="7239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1404" w:rsidRPr="00E51404" w14:paraId="6A86F314" w14:textId="77777777" w:rsidTr="00B00748">
        <w:trPr>
          <w:trHeight w:val="1114"/>
        </w:trPr>
        <w:tc>
          <w:tcPr>
            <w:tcW w:w="2422" w:type="dxa"/>
            <w:shd w:val="clear" w:color="auto" w:fill="FFFFFF"/>
          </w:tcPr>
          <w:p w14:paraId="03497F52" w14:textId="77777777" w:rsidR="00E51404" w:rsidRPr="00E51404" w:rsidRDefault="00E51404" w:rsidP="00E51404">
            <w:pPr>
              <w:suppressAutoHyphens w:val="0"/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E51404">
              <w:rPr>
                <w:rFonts w:ascii="Verdana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123A1316" wp14:editId="58FAECD6">
                  <wp:extent cx="723900" cy="5334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71" w:type="dxa"/>
            <w:shd w:val="clear" w:color="auto" w:fill="FFFFFF"/>
          </w:tcPr>
          <w:p w14:paraId="35A62CEE" w14:textId="77777777" w:rsidR="00E51404" w:rsidRPr="00E51404" w:rsidRDefault="00E51404" w:rsidP="00E51404">
            <w:pPr>
              <w:keepNext/>
              <w:widowControl w:val="0"/>
              <w:suppressAutoHyphens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Arial Rounded MT Bold" w:hAnsi="Arial Rounded MT Bold" w:cs="Arial"/>
                <w:b/>
                <w:bCs/>
                <w:iCs/>
                <w:color w:val="2E74B5"/>
                <w:sz w:val="24"/>
                <w:szCs w:val="24"/>
                <w:lang w:eastAsia="it-IT"/>
              </w:rPr>
            </w:pPr>
            <w:r w:rsidRPr="00E51404">
              <w:rPr>
                <w:rFonts w:ascii="Arial Rounded MT Bold" w:hAnsi="Arial Rounded MT Bold" w:cs="Arial"/>
                <w:b/>
                <w:bCs/>
                <w:iCs/>
                <w:color w:val="2E74B5"/>
                <w:spacing w:val="28"/>
                <w:sz w:val="24"/>
                <w:szCs w:val="24"/>
                <w:lang w:eastAsia="it-IT"/>
              </w:rPr>
              <w:t>Istituto Comprensivo</w:t>
            </w:r>
            <w:r w:rsidRPr="00E51404">
              <w:rPr>
                <w:rFonts w:ascii="Arial Rounded MT Bold" w:hAnsi="Arial Rounded MT Bold" w:cs="Arial"/>
                <w:b/>
                <w:bCs/>
                <w:iCs/>
                <w:color w:val="2E74B5"/>
                <w:sz w:val="24"/>
                <w:szCs w:val="24"/>
                <w:lang w:eastAsia="it-IT"/>
              </w:rPr>
              <w:t xml:space="preserve">   Bova Marina- Condofuri</w:t>
            </w:r>
          </w:p>
          <w:p w14:paraId="43166C85" w14:textId="77777777" w:rsidR="00E51404" w:rsidRPr="00E51404" w:rsidRDefault="00E51404" w:rsidP="00E5140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eastAsia="it-IT"/>
              </w:rPr>
            </w:pPr>
            <w:r w:rsidRPr="00E51404">
              <w:rPr>
                <w:rFonts w:ascii="Arial" w:hAnsi="Arial" w:cs="Arial"/>
                <w:sz w:val="16"/>
                <w:szCs w:val="16"/>
                <w:lang w:eastAsia="it-IT"/>
              </w:rPr>
              <w:t xml:space="preserve">Via Montesanto, 26   -   89035 </w:t>
            </w:r>
            <w:r w:rsidRPr="00E51404">
              <w:rPr>
                <w:rFonts w:ascii="Arial" w:hAnsi="Arial" w:cs="Arial"/>
                <w:b/>
                <w:sz w:val="16"/>
                <w:szCs w:val="16"/>
                <w:lang w:eastAsia="it-IT"/>
              </w:rPr>
              <w:t>BOVA  MARINA</w:t>
            </w:r>
          </w:p>
          <w:p w14:paraId="4E4E14CA" w14:textId="77777777" w:rsidR="00E51404" w:rsidRPr="00E51404" w:rsidRDefault="00E51404" w:rsidP="00E5140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it-IT"/>
              </w:rPr>
            </w:pPr>
            <w:r w:rsidRPr="00E51404">
              <w:rPr>
                <w:rFonts w:ascii="Arial" w:hAnsi="Arial" w:cs="Arial"/>
                <w:sz w:val="16"/>
                <w:szCs w:val="16"/>
                <w:lang w:val="en-US" w:eastAsia="it-IT"/>
              </w:rPr>
              <w:t>Tel. &amp; fax  0965.923605   C. M. RCIC85200D</w:t>
            </w:r>
          </w:p>
          <w:p w14:paraId="2480677F" w14:textId="77777777" w:rsidR="00E51404" w:rsidRPr="00E51404" w:rsidRDefault="00E51404" w:rsidP="00E5140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en-US" w:eastAsia="it-IT"/>
              </w:rPr>
            </w:pPr>
            <w:r w:rsidRPr="00E51404">
              <w:rPr>
                <w:rFonts w:ascii="Arial" w:hAnsi="Arial" w:cs="Arial"/>
                <w:sz w:val="16"/>
                <w:szCs w:val="16"/>
                <w:lang w:val="en-US" w:eastAsia="it-IT"/>
              </w:rPr>
              <w:t>e-mail:</w:t>
            </w:r>
            <w:hyperlink r:id="rId8" w:history="1">
              <w:r w:rsidRPr="00E51404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 w:eastAsia="it-IT"/>
                </w:rPr>
                <w:t>rcic85200d@istruzione.it</w:t>
              </w:r>
            </w:hyperlink>
            <w:r w:rsidRPr="00E51404">
              <w:rPr>
                <w:rFonts w:ascii="Arial" w:hAnsi="Arial" w:cs="Arial"/>
                <w:sz w:val="16"/>
                <w:szCs w:val="16"/>
                <w:lang w:val="en-US" w:eastAsia="it-IT"/>
              </w:rPr>
              <w:t xml:space="preserve"> – pec: </w:t>
            </w:r>
            <w:hyperlink r:id="rId9" w:history="1">
              <w:r w:rsidRPr="00E51404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val="en-US" w:eastAsia="it-IT"/>
                </w:rPr>
                <w:t>rcic85200d@pec.istruzione.it</w:t>
              </w:r>
            </w:hyperlink>
          </w:p>
          <w:p w14:paraId="6D0F2C01" w14:textId="77777777" w:rsidR="00E51404" w:rsidRPr="00E51404" w:rsidRDefault="00E51404" w:rsidP="00E51404">
            <w:pPr>
              <w:suppressAutoHyphens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E51404">
              <w:rPr>
                <w:rFonts w:ascii="Arial" w:hAnsi="Arial" w:cs="Arial"/>
                <w:sz w:val="16"/>
                <w:szCs w:val="16"/>
                <w:lang w:eastAsia="it-IT"/>
              </w:rPr>
              <w:t>sito :gov.it</w:t>
            </w:r>
            <w:hyperlink r:id="rId10" w:history="1">
              <w:r w:rsidRPr="00E51404">
                <w:rPr>
                  <w:rFonts w:ascii="Arial" w:hAnsi="Arial" w:cs="Arial"/>
                  <w:color w:val="0000FF"/>
                  <w:sz w:val="16"/>
                  <w:szCs w:val="16"/>
                  <w:u w:val="single"/>
                  <w:lang w:eastAsia="it-IT"/>
                </w:rPr>
                <w:t>www.icbovamarinacondofuri.edu.it</w:t>
              </w:r>
            </w:hyperlink>
          </w:p>
          <w:p w14:paraId="7A181D64" w14:textId="77777777" w:rsidR="00E51404" w:rsidRPr="00E51404" w:rsidRDefault="00E51404" w:rsidP="00E51404">
            <w:pPr>
              <w:suppressAutoHyphens w:val="0"/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</w:p>
        </w:tc>
        <w:tc>
          <w:tcPr>
            <w:tcW w:w="1907" w:type="dxa"/>
            <w:gridSpan w:val="2"/>
            <w:shd w:val="clear" w:color="auto" w:fill="FFFFFF"/>
          </w:tcPr>
          <w:p w14:paraId="0A2C8F6D" w14:textId="77777777" w:rsidR="00E51404" w:rsidRPr="00E51404" w:rsidRDefault="00E51404" w:rsidP="00E51404">
            <w:pPr>
              <w:suppressAutoHyphens w:val="0"/>
              <w:spacing w:after="0" w:line="240" w:lineRule="auto"/>
              <w:jc w:val="center"/>
              <w:rPr>
                <w:rFonts w:ascii="Verdana" w:hAnsi="Verdana" w:cs="Times New Roman"/>
                <w:sz w:val="18"/>
                <w:szCs w:val="18"/>
                <w:lang w:eastAsia="it-IT"/>
              </w:rPr>
            </w:pPr>
            <w:r w:rsidRPr="00E51404">
              <w:rPr>
                <w:rFonts w:ascii="Verdana" w:hAnsi="Verdana" w:cs="Times New Roman"/>
                <w:noProof/>
                <w:sz w:val="18"/>
                <w:szCs w:val="18"/>
                <w:lang w:eastAsia="it-IT"/>
              </w:rPr>
              <w:drawing>
                <wp:inline distT="0" distB="0" distL="0" distR="0" wp14:anchorId="2D5CB046" wp14:editId="57E341CC">
                  <wp:extent cx="971550" cy="466725"/>
                  <wp:effectExtent l="0" t="0" r="0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D40613" w14:textId="77777777" w:rsidR="00E51404" w:rsidRPr="00E21E2E" w:rsidRDefault="00E51404" w:rsidP="00E21E2E">
      <w:pPr>
        <w:rPr>
          <w:rFonts w:ascii="Times New Roman" w:hAnsi="Times New Roman" w:cs="Times New Roman"/>
          <w:b/>
          <w:sz w:val="24"/>
          <w:szCs w:val="24"/>
        </w:rPr>
      </w:pPr>
    </w:p>
    <w:p w14:paraId="3CCAF976" w14:textId="72F970D9" w:rsidR="00C74CF5" w:rsidRPr="00E21E2E" w:rsidRDefault="00C74CF5" w:rsidP="00C74CF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E2E">
        <w:rPr>
          <w:rFonts w:ascii="Times New Roman" w:hAnsi="Times New Roman" w:cs="Times New Roman"/>
          <w:b/>
          <w:sz w:val="28"/>
          <w:szCs w:val="28"/>
        </w:rPr>
        <w:t>Verbale predisposizione</w:t>
      </w:r>
      <w:r w:rsidR="00525663" w:rsidRPr="00E21E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1E2E">
        <w:rPr>
          <w:rFonts w:ascii="Times New Roman" w:hAnsi="Times New Roman" w:cs="Times New Roman"/>
          <w:b/>
          <w:sz w:val="28"/>
          <w:szCs w:val="28"/>
        </w:rPr>
        <w:t>PDP</w:t>
      </w:r>
      <w:r w:rsidR="005B1A27" w:rsidRPr="00E21E2E">
        <w:rPr>
          <w:rFonts w:ascii="Times New Roman" w:hAnsi="Times New Roman" w:cs="Times New Roman"/>
          <w:b/>
          <w:sz w:val="28"/>
          <w:szCs w:val="28"/>
        </w:rPr>
        <w:t xml:space="preserve"> alunno con DSA</w:t>
      </w:r>
    </w:p>
    <w:p w14:paraId="51D0FA69" w14:textId="77777777" w:rsidR="0096793E" w:rsidRPr="00E21E2E" w:rsidRDefault="0096793E" w:rsidP="00C74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CA6CDA" w14:textId="1444E740" w:rsidR="00B22B98" w:rsidRPr="00E21E2E" w:rsidRDefault="00C74CF5" w:rsidP="00C74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2E">
        <w:rPr>
          <w:rFonts w:ascii="Times New Roman" w:hAnsi="Times New Roman" w:cs="Times New Roman"/>
          <w:sz w:val="28"/>
          <w:szCs w:val="28"/>
        </w:rPr>
        <w:t xml:space="preserve">Il </w:t>
      </w:r>
      <w:r w:rsidR="00B7372D" w:rsidRPr="00E21E2E">
        <w:rPr>
          <w:rFonts w:ascii="Times New Roman" w:hAnsi="Times New Roman" w:cs="Times New Roman"/>
          <w:sz w:val="28"/>
          <w:szCs w:val="28"/>
        </w:rPr>
        <w:t>giorno …</w:t>
      </w:r>
      <w:r w:rsidRPr="00E21E2E">
        <w:rPr>
          <w:rFonts w:ascii="Times New Roman" w:hAnsi="Times New Roman" w:cs="Times New Roman"/>
          <w:sz w:val="28"/>
          <w:szCs w:val="28"/>
        </w:rPr>
        <w:t>………….  alle ore ……</w:t>
      </w:r>
      <w:r w:rsidR="00B7372D" w:rsidRPr="00E21E2E">
        <w:rPr>
          <w:rFonts w:ascii="Times New Roman" w:hAnsi="Times New Roman" w:cs="Times New Roman"/>
          <w:sz w:val="28"/>
          <w:szCs w:val="28"/>
        </w:rPr>
        <w:t>……</w:t>
      </w:r>
      <w:r w:rsidR="00C16AFF" w:rsidRPr="00E21E2E">
        <w:rPr>
          <w:rFonts w:ascii="Times New Roman" w:hAnsi="Times New Roman" w:cs="Times New Roman"/>
          <w:sz w:val="28"/>
          <w:szCs w:val="28"/>
        </w:rPr>
        <w:t>.  nei locali della Scuola …………</w:t>
      </w:r>
      <w:r w:rsidR="00442422" w:rsidRPr="00E21E2E">
        <w:rPr>
          <w:rFonts w:ascii="Times New Roman" w:hAnsi="Times New Roman" w:cs="Times New Roman"/>
          <w:sz w:val="28"/>
          <w:szCs w:val="28"/>
        </w:rPr>
        <w:t>……</w:t>
      </w:r>
      <w:r w:rsidR="00C16AFF" w:rsidRPr="00E21E2E">
        <w:rPr>
          <w:rFonts w:ascii="Times New Roman" w:hAnsi="Times New Roman" w:cs="Times New Roman"/>
          <w:sz w:val="28"/>
          <w:szCs w:val="28"/>
        </w:rPr>
        <w:t>.</w:t>
      </w:r>
      <w:r w:rsidR="0096793E" w:rsidRPr="00E21E2E">
        <w:rPr>
          <w:rFonts w:ascii="Times New Roman" w:hAnsi="Times New Roman" w:cs="Times New Roman"/>
          <w:sz w:val="28"/>
          <w:szCs w:val="28"/>
        </w:rPr>
        <w:t xml:space="preserve"> </w:t>
      </w:r>
      <w:r w:rsidRPr="00E21E2E">
        <w:rPr>
          <w:rFonts w:ascii="Times New Roman" w:hAnsi="Times New Roman" w:cs="Times New Roman"/>
          <w:sz w:val="28"/>
          <w:szCs w:val="28"/>
        </w:rPr>
        <w:t xml:space="preserve"> si è </w:t>
      </w:r>
    </w:p>
    <w:p w14:paraId="79795987" w14:textId="77777777" w:rsidR="00B22B98" w:rsidRPr="00E21E2E" w:rsidRDefault="00B22B98" w:rsidP="00C74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23601D" w14:textId="54ECA719" w:rsidR="00C74CF5" w:rsidRPr="00E21E2E" w:rsidRDefault="00C74CF5" w:rsidP="00C74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2E">
        <w:rPr>
          <w:rFonts w:ascii="Times New Roman" w:hAnsi="Times New Roman" w:cs="Times New Roman"/>
          <w:sz w:val="28"/>
          <w:szCs w:val="28"/>
        </w:rPr>
        <w:t xml:space="preserve">riunito il Consiglio di </w:t>
      </w:r>
      <w:r w:rsidR="00B22B98" w:rsidRPr="00E21E2E">
        <w:rPr>
          <w:rFonts w:ascii="Times New Roman" w:hAnsi="Times New Roman" w:cs="Times New Roman"/>
          <w:sz w:val="28"/>
          <w:szCs w:val="28"/>
        </w:rPr>
        <w:t>Classe solo</w:t>
      </w:r>
      <w:r w:rsidRPr="00E21E2E">
        <w:rPr>
          <w:rFonts w:ascii="Times New Roman" w:hAnsi="Times New Roman" w:cs="Times New Roman"/>
          <w:sz w:val="28"/>
          <w:szCs w:val="28"/>
        </w:rPr>
        <w:t xml:space="preserve"> docenti della classe ……. sez. …….</w:t>
      </w:r>
    </w:p>
    <w:p w14:paraId="40C94307" w14:textId="77777777" w:rsidR="00442422" w:rsidRPr="00E21E2E" w:rsidRDefault="00442422" w:rsidP="00C74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15EFC2" w14:textId="77777777" w:rsidR="00442422" w:rsidRPr="00E21E2E" w:rsidRDefault="00C74CF5" w:rsidP="00C74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2E">
        <w:rPr>
          <w:rFonts w:ascii="Times New Roman" w:hAnsi="Times New Roman" w:cs="Times New Roman"/>
          <w:sz w:val="28"/>
          <w:szCs w:val="28"/>
        </w:rPr>
        <w:t xml:space="preserve">per formulare i </w:t>
      </w:r>
      <w:r w:rsidR="00B22B98" w:rsidRPr="00E21E2E">
        <w:rPr>
          <w:rFonts w:ascii="Times New Roman" w:hAnsi="Times New Roman" w:cs="Times New Roman"/>
          <w:sz w:val="28"/>
          <w:szCs w:val="28"/>
        </w:rPr>
        <w:t>criteri di</w:t>
      </w:r>
      <w:r w:rsidRPr="00E21E2E">
        <w:rPr>
          <w:rFonts w:ascii="Times New Roman" w:hAnsi="Times New Roman" w:cs="Times New Roman"/>
          <w:sz w:val="28"/>
          <w:szCs w:val="28"/>
        </w:rPr>
        <w:t xml:space="preserve"> stesura del PDP (Piano Didattico Personalizzato) </w:t>
      </w:r>
      <w:r w:rsidR="00B22B98" w:rsidRPr="00E21E2E">
        <w:rPr>
          <w:rFonts w:ascii="Times New Roman" w:hAnsi="Times New Roman" w:cs="Times New Roman"/>
          <w:sz w:val="28"/>
          <w:szCs w:val="28"/>
        </w:rPr>
        <w:t>a favore</w:t>
      </w:r>
      <w:r w:rsidRPr="00E21E2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96383C" w14:textId="77777777" w:rsidR="00442422" w:rsidRPr="00E21E2E" w:rsidRDefault="00442422" w:rsidP="00C74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D6D820" w14:textId="2B9BE468" w:rsidR="00C74CF5" w:rsidRPr="00E21E2E" w:rsidRDefault="00C74CF5" w:rsidP="00C74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2E">
        <w:rPr>
          <w:rFonts w:ascii="Times New Roman" w:hAnsi="Times New Roman" w:cs="Times New Roman"/>
          <w:sz w:val="28"/>
          <w:szCs w:val="28"/>
        </w:rPr>
        <w:t xml:space="preserve">dell'alunno/a………... </w:t>
      </w:r>
    </w:p>
    <w:p w14:paraId="749BCCDE" w14:textId="77777777" w:rsidR="00B22B98" w:rsidRPr="00E21E2E" w:rsidRDefault="00B22B98" w:rsidP="00C74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2E1FA2" w14:textId="18916B35" w:rsidR="00C74CF5" w:rsidRPr="00E21E2E" w:rsidRDefault="00B22B98" w:rsidP="00C74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2E">
        <w:rPr>
          <w:rFonts w:ascii="Times New Roman" w:hAnsi="Times New Roman" w:cs="Times New Roman"/>
          <w:sz w:val="28"/>
          <w:szCs w:val="28"/>
        </w:rPr>
        <w:t>Essendo</w:t>
      </w:r>
      <w:r w:rsidR="00C74CF5" w:rsidRPr="00E21E2E">
        <w:rPr>
          <w:rFonts w:ascii="Times New Roman" w:hAnsi="Times New Roman" w:cs="Times New Roman"/>
          <w:sz w:val="28"/>
          <w:szCs w:val="28"/>
        </w:rPr>
        <w:t xml:space="preserve"> stata presentata alla scuola </w:t>
      </w:r>
      <w:r w:rsidRPr="00E21E2E">
        <w:rPr>
          <w:rFonts w:ascii="Times New Roman" w:hAnsi="Times New Roman" w:cs="Times New Roman"/>
          <w:sz w:val="28"/>
          <w:szCs w:val="28"/>
        </w:rPr>
        <w:t>la Relazione</w:t>
      </w:r>
      <w:r w:rsidR="00C74CF5" w:rsidRPr="00E21E2E">
        <w:rPr>
          <w:rFonts w:ascii="Times New Roman" w:hAnsi="Times New Roman" w:cs="Times New Roman"/>
          <w:sz w:val="28"/>
          <w:szCs w:val="28"/>
        </w:rPr>
        <w:t xml:space="preserve"> Sp</w:t>
      </w:r>
      <w:r w:rsidR="0096793E" w:rsidRPr="00E21E2E">
        <w:rPr>
          <w:rFonts w:ascii="Times New Roman" w:hAnsi="Times New Roman" w:cs="Times New Roman"/>
          <w:sz w:val="28"/>
          <w:szCs w:val="28"/>
        </w:rPr>
        <w:t xml:space="preserve">ecialistica </w:t>
      </w:r>
      <w:r w:rsidR="00C74CF5" w:rsidRPr="00E21E2E">
        <w:rPr>
          <w:rFonts w:ascii="Times New Roman" w:hAnsi="Times New Roman" w:cs="Times New Roman"/>
          <w:sz w:val="28"/>
          <w:szCs w:val="28"/>
        </w:rPr>
        <w:t>dove si attesta che l'alunno è stato riconosciuto affetto da “Distur</w:t>
      </w:r>
      <w:r w:rsidR="0096793E" w:rsidRPr="00E21E2E">
        <w:rPr>
          <w:rFonts w:ascii="Times New Roman" w:hAnsi="Times New Roman" w:cs="Times New Roman"/>
          <w:sz w:val="28"/>
          <w:szCs w:val="28"/>
        </w:rPr>
        <w:t xml:space="preserve">bo Specifico </w:t>
      </w:r>
      <w:r w:rsidRPr="00E21E2E">
        <w:rPr>
          <w:rFonts w:ascii="Times New Roman" w:hAnsi="Times New Roman" w:cs="Times New Roman"/>
          <w:sz w:val="28"/>
          <w:szCs w:val="28"/>
        </w:rPr>
        <w:t>dell’Apprendimento</w:t>
      </w:r>
      <w:r w:rsidR="00C74CF5" w:rsidRPr="00E21E2E">
        <w:rPr>
          <w:rFonts w:ascii="Times New Roman" w:hAnsi="Times New Roman" w:cs="Times New Roman"/>
          <w:sz w:val="28"/>
          <w:szCs w:val="28"/>
        </w:rPr>
        <w:t xml:space="preserve"> gli insegnanti</w:t>
      </w:r>
      <w:r w:rsidRPr="00E21E2E">
        <w:rPr>
          <w:rFonts w:ascii="Times New Roman" w:hAnsi="Times New Roman" w:cs="Times New Roman"/>
          <w:sz w:val="28"/>
          <w:szCs w:val="28"/>
        </w:rPr>
        <w:t xml:space="preserve"> provvederanno a</w:t>
      </w:r>
      <w:r w:rsidR="00C74CF5" w:rsidRPr="00E21E2E">
        <w:rPr>
          <w:rFonts w:ascii="Times New Roman" w:hAnsi="Times New Roman" w:cs="Times New Roman"/>
          <w:sz w:val="28"/>
          <w:szCs w:val="28"/>
        </w:rPr>
        <w:t xml:space="preserve"> stilare il </w:t>
      </w:r>
      <w:r w:rsidRPr="00E21E2E">
        <w:rPr>
          <w:rFonts w:ascii="Times New Roman" w:hAnsi="Times New Roman" w:cs="Times New Roman"/>
          <w:sz w:val="28"/>
          <w:szCs w:val="28"/>
        </w:rPr>
        <w:t>PDP al</w:t>
      </w:r>
      <w:r w:rsidR="00C74CF5" w:rsidRPr="00E21E2E">
        <w:rPr>
          <w:rFonts w:ascii="Times New Roman" w:hAnsi="Times New Roman" w:cs="Times New Roman"/>
          <w:sz w:val="28"/>
          <w:szCs w:val="28"/>
        </w:rPr>
        <w:t xml:space="preserve"> fine di identificare strategie metodologiche e didattiche utili all'inclusione dell'alunno nel percorso didattico della classe. </w:t>
      </w:r>
    </w:p>
    <w:p w14:paraId="27808C27" w14:textId="2E2D1990" w:rsidR="00C74CF5" w:rsidRPr="00E21E2E" w:rsidRDefault="00B22B98" w:rsidP="00C74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2E">
        <w:rPr>
          <w:rFonts w:ascii="Times New Roman" w:hAnsi="Times New Roman" w:cs="Times New Roman"/>
          <w:sz w:val="28"/>
          <w:szCs w:val="28"/>
        </w:rPr>
        <w:t>Saranno delineate</w:t>
      </w:r>
      <w:r w:rsidR="00C74CF5" w:rsidRPr="00E21E2E">
        <w:rPr>
          <w:rFonts w:ascii="Times New Roman" w:hAnsi="Times New Roman" w:cs="Times New Roman"/>
          <w:sz w:val="28"/>
          <w:szCs w:val="28"/>
        </w:rPr>
        <w:t xml:space="preserve"> anche tutte </w:t>
      </w:r>
      <w:r w:rsidRPr="00E21E2E">
        <w:rPr>
          <w:rFonts w:ascii="Times New Roman" w:hAnsi="Times New Roman" w:cs="Times New Roman"/>
          <w:sz w:val="28"/>
          <w:szCs w:val="28"/>
        </w:rPr>
        <w:t>le misure</w:t>
      </w:r>
      <w:r w:rsidR="00C74CF5" w:rsidRPr="00E21E2E">
        <w:rPr>
          <w:rFonts w:ascii="Times New Roman" w:hAnsi="Times New Roman" w:cs="Times New Roman"/>
          <w:sz w:val="28"/>
          <w:szCs w:val="28"/>
        </w:rPr>
        <w:t xml:space="preserve"> dispensative e gli strumenti compensativi previsti dalla Legge 170 del 2010.</w:t>
      </w:r>
    </w:p>
    <w:p w14:paraId="098D8937" w14:textId="77777777" w:rsidR="00C74CF5" w:rsidRPr="00E21E2E" w:rsidRDefault="00C74CF5" w:rsidP="00C74CF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1E2E">
        <w:rPr>
          <w:rFonts w:ascii="Times New Roman" w:hAnsi="Times New Roman" w:cs="Times New Roman"/>
          <w:sz w:val="28"/>
          <w:szCs w:val="28"/>
        </w:rPr>
        <w:t>La seguente riunione sarà succeduta da un'ulteriore Consiglio di Classe docenti/ genitori nel quale sarà letto e approvato il PDP dell'alunno.</w:t>
      </w:r>
    </w:p>
    <w:p w14:paraId="15D5BCAE" w14:textId="77777777" w:rsidR="00C74CF5" w:rsidRPr="00E21E2E" w:rsidRDefault="00C74CF5" w:rsidP="00C74CF5">
      <w:pPr>
        <w:rPr>
          <w:rFonts w:ascii="Times New Roman" w:hAnsi="Times New Roman" w:cs="Times New Roman"/>
          <w:sz w:val="28"/>
          <w:szCs w:val="28"/>
        </w:rPr>
      </w:pPr>
    </w:p>
    <w:p w14:paraId="43B40D71" w14:textId="77777777" w:rsidR="00C74CF5" w:rsidRPr="00E21E2E" w:rsidRDefault="00C74CF5" w:rsidP="00C74CF5">
      <w:pPr>
        <w:jc w:val="both"/>
        <w:rPr>
          <w:rFonts w:ascii="Times New Roman" w:hAnsi="Times New Roman" w:cs="Times New Roman"/>
          <w:sz w:val="28"/>
          <w:szCs w:val="28"/>
        </w:rPr>
      </w:pPr>
      <w:r w:rsidRPr="00E21E2E">
        <w:rPr>
          <w:rFonts w:ascii="Times New Roman" w:hAnsi="Times New Roman" w:cs="Times New Roman"/>
          <w:sz w:val="28"/>
          <w:szCs w:val="28"/>
        </w:rPr>
        <w:t>La riunione termina alle ore …….</w:t>
      </w:r>
    </w:p>
    <w:p w14:paraId="2A1234B7" w14:textId="40ECB2E9" w:rsidR="0096793E" w:rsidRPr="00E21E2E" w:rsidRDefault="00B22B98" w:rsidP="00C74CF5">
      <w:pPr>
        <w:rPr>
          <w:rFonts w:ascii="Times New Roman" w:hAnsi="Times New Roman" w:cs="Times New Roman"/>
          <w:sz w:val="28"/>
          <w:szCs w:val="28"/>
        </w:rPr>
      </w:pPr>
      <w:r w:rsidRPr="00E21E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</w:t>
      </w:r>
      <w:r w:rsidR="0096793E" w:rsidRPr="00E21E2E">
        <w:rPr>
          <w:rFonts w:ascii="Times New Roman" w:hAnsi="Times New Roman" w:cs="Times New Roman"/>
          <w:sz w:val="28"/>
          <w:szCs w:val="28"/>
        </w:rPr>
        <w:t>I Docenti</w:t>
      </w:r>
      <w:r w:rsidR="00C74CF5" w:rsidRPr="00E21E2E">
        <w:rPr>
          <w:rFonts w:ascii="Times New Roman" w:hAnsi="Times New Roman" w:cs="Times New Roman"/>
          <w:sz w:val="28"/>
          <w:szCs w:val="28"/>
        </w:rPr>
        <w:tab/>
      </w:r>
      <w:r w:rsidR="00C74CF5" w:rsidRPr="00E21E2E">
        <w:rPr>
          <w:rFonts w:ascii="Times New Roman" w:hAnsi="Times New Roman" w:cs="Times New Roman"/>
          <w:sz w:val="28"/>
          <w:szCs w:val="28"/>
        </w:rPr>
        <w:tab/>
      </w:r>
      <w:r w:rsidR="00C74CF5" w:rsidRPr="00E21E2E">
        <w:rPr>
          <w:rFonts w:ascii="Times New Roman" w:hAnsi="Times New Roman" w:cs="Times New Roman"/>
          <w:sz w:val="28"/>
          <w:szCs w:val="28"/>
        </w:rPr>
        <w:tab/>
      </w:r>
      <w:r w:rsidR="00C74CF5" w:rsidRPr="00E21E2E">
        <w:rPr>
          <w:rFonts w:ascii="Times New Roman" w:hAnsi="Times New Roman" w:cs="Times New Roman"/>
          <w:sz w:val="28"/>
          <w:szCs w:val="28"/>
        </w:rPr>
        <w:tab/>
      </w:r>
      <w:r w:rsidR="00C74CF5" w:rsidRPr="00E21E2E">
        <w:rPr>
          <w:rFonts w:ascii="Times New Roman" w:hAnsi="Times New Roman" w:cs="Times New Roman"/>
          <w:sz w:val="28"/>
          <w:szCs w:val="28"/>
        </w:rPr>
        <w:tab/>
      </w:r>
    </w:p>
    <w:p w14:paraId="01D19499" w14:textId="77777777" w:rsidR="0096793E" w:rsidRPr="00E21E2E" w:rsidRDefault="0096793E" w:rsidP="0096793E">
      <w:pPr>
        <w:rPr>
          <w:rFonts w:ascii="Times New Roman" w:hAnsi="Times New Roman" w:cs="Times New Roman"/>
          <w:sz w:val="28"/>
          <w:szCs w:val="28"/>
        </w:rPr>
      </w:pPr>
      <w:r w:rsidRPr="00E21E2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14:paraId="603E722B" w14:textId="77777777" w:rsidR="0096793E" w:rsidRDefault="0096793E" w:rsidP="0096793E">
      <w:pPr>
        <w:jc w:val="center"/>
        <w:rPr>
          <w:b/>
          <w:sz w:val="20"/>
          <w:szCs w:val="20"/>
        </w:rPr>
      </w:pPr>
    </w:p>
    <w:sectPr w:rsidR="0096793E" w:rsidSect="00270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oto Serif CJK SC">
    <w:charset w:val="01"/>
    <w:family w:val="auto"/>
    <w:pitch w:val="variable"/>
  </w:font>
  <w:font w:name="FreeSans">
    <w:altName w:val="Arial"/>
    <w:charset w:val="01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F5"/>
    <w:rsid w:val="00115F64"/>
    <w:rsid w:val="00270102"/>
    <w:rsid w:val="003E7C6D"/>
    <w:rsid w:val="00442422"/>
    <w:rsid w:val="00525663"/>
    <w:rsid w:val="005A358D"/>
    <w:rsid w:val="005B1A27"/>
    <w:rsid w:val="006773A1"/>
    <w:rsid w:val="008C34AD"/>
    <w:rsid w:val="0096793E"/>
    <w:rsid w:val="00B108CF"/>
    <w:rsid w:val="00B22B98"/>
    <w:rsid w:val="00B7372D"/>
    <w:rsid w:val="00C16AFF"/>
    <w:rsid w:val="00C74CF5"/>
    <w:rsid w:val="00E21E2E"/>
    <w:rsid w:val="00E51404"/>
    <w:rsid w:val="00EC240F"/>
    <w:rsid w:val="00FC20B1"/>
    <w:rsid w:val="00FC3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17286"/>
  <w15:docId w15:val="{DB77B73A-0F11-4A80-84D3-EB0034C56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4CF5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96793E"/>
    <w:rPr>
      <w:color w:val="000080"/>
      <w:u w:val="single"/>
    </w:rPr>
  </w:style>
  <w:style w:type="paragraph" w:styleId="NormaleWeb">
    <w:name w:val="Normal (Web)"/>
    <w:basedOn w:val="Normale"/>
    <w:semiHidden/>
    <w:unhideWhenUsed/>
    <w:rsid w:val="0096793E"/>
    <w:pPr>
      <w:suppressAutoHyphens w:val="0"/>
      <w:spacing w:before="280" w:after="280" w:line="240" w:lineRule="auto"/>
    </w:pPr>
    <w:rPr>
      <w:rFonts w:ascii="Liberation Serif" w:eastAsia="Noto Serif CJK SC" w:hAnsi="Liberation Serif" w:cs="FreeSans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7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c85200d@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0" Type="http://schemas.openxmlformats.org/officeDocument/2006/relationships/hyperlink" Target="http://www.icbovamarinacondofuri.edu.it" TargetMode="External"/><Relationship Id="rId4" Type="http://schemas.openxmlformats.org/officeDocument/2006/relationships/image" Target="media/image1.emf"/><Relationship Id="rId9" Type="http://schemas.openxmlformats.org/officeDocument/2006/relationships/hyperlink" Target="mailto:rcic852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Utente</cp:lastModifiedBy>
  <cp:revision>7</cp:revision>
  <dcterms:created xsi:type="dcterms:W3CDTF">2023-10-25T15:19:00Z</dcterms:created>
  <dcterms:modified xsi:type="dcterms:W3CDTF">2023-10-29T16:43:00Z</dcterms:modified>
</cp:coreProperties>
</file>